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729" w:rsidRPr="004613B6" w:rsidRDefault="003D7729" w:rsidP="003D7729">
      <w:pPr>
        <w:jc w:val="center"/>
        <w:rPr>
          <w:rFonts w:ascii="Times New Roman" w:hAnsi="Times New Roman" w:cs="Times New Roman"/>
          <w:sz w:val="32"/>
          <w:szCs w:val="28"/>
        </w:rPr>
      </w:pPr>
      <w:r w:rsidRPr="004613B6">
        <w:rPr>
          <w:rFonts w:ascii="Times New Roman" w:hAnsi="Times New Roman" w:cs="Times New Roman"/>
          <w:sz w:val="32"/>
          <w:szCs w:val="28"/>
        </w:rPr>
        <w:t xml:space="preserve">ДЛЯ УЧАСТИЯ ВО </w:t>
      </w:r>
      <w:r w:rsidRPr="004613B6">
        <w:rPr>
          <w:rFonts w:ascii="Times New Roman" w:hAnsi="Times New Roman" w:cs="Times New Roman"/>
          <w:sz w:val="32"/>
          <w:szCs w:val="28"/>
          <w:lang w:val="en-US"/>
        </w:rPr>
        <w:t>II</w:t>
      </w:r>
      <w:r w:rsidRPr="004613B6">
        <w:rPr>
          <w:rFonts w:ascii="Times New Roman" w:hAnsi="Times New Roman" w:cs="Times New Roman"/>
          <w:sz w:val="32"/>
          <w:szCs w:val="28"/>
        </w:rPr>
        <w:t>-Й РЕСПУБЛИКАНСКОЙ НАУЧНО-ПРАКТИЧЕСКОЙ КОНФЕРЕНЦИИ  «ФУНКЦИОНАЛЬНАЯ ГРАМОТНОСТЬ: НАВЫКИ РАЗВИТИЯ, ЭФФЕКТИВНЫЕ СТРАТЕГИИ И ИНСТРУМЕНТЫ»</w:t>
      </w:r>
    </w:p>
    <w:p w:rsidR="003D7729" w:rsidRPr="004613B6" w:rsidRDefault="003D7729" w:rsidP="003D7729">
      <w:pPr>
        <w:jc w:val="center"/>
        <w:rPr>
          <w:rFonts w:ascii="Times New Roman" w:hAnsi="Times New Roman" w:cs="Times New Roman"/>
          <w:sz w:val="24"/>
          <w:szCs w:val="28"/>
        </w:rPr>
      </w:pPr>
    </w:p>
    <w:p w:rsidR="003D7729" w:rsidRPr="003811DE" w:rsidRDefault="003D7729" w:rsidP="003D7729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D7729" w:rsidRPr="003811DE" w:rsidRDefault="003D7729" w:rsidP="003D7729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i/>
          <w:sz w:val="32"/>
          <w:szCs w:val="28"/>
        </w:rPr>
        <w:t>Повышение качества общего образования через использование инструментов функциональной грамотности</w:t>
      </w:r>
      <w:r w:rsidRPr="003811DE">
        <w:rPr>
          <w:rFonts w:ascii="Times New Roman" w:hAnsi="Times New Roman" w:cs="Times New Roman"/>
          <w:b/>
          <w:sz w:val="32"/>
          <w:szCs w:val="28"/>
        </w:rPr>
        <w:t>.</w:t>
      </w:r>
    </w:p>
    <w:p w:rsidR="003D7729" w:rsidRPr="003811DE" w:rsidRDefault="003D7729" w:rsidP="003D772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D7729" w:rsidRPr="00855EA2" w:rsidRDefault="003D7729" w:rsidP="003D7729">
      <w:pPr>
        <w:jc w:val="center"/>
        <w:rPr>
          <w:rFonts w:ascii="Times New Roman" w:hAnsi="Times New Roman" w:cs="Times New Roman"/>
          <w:b/>
          <w:color w:val="002060"/>
          <w:sz w:val="52"/>
          <w:szCs w:val="28"/>
        </w:rPr>
      </w:pPr>
      <w:r w:rsidRPr="00855EA2">
        <w:rPr>
          <w:rFonts w:ascii="Times New Roman" w:hAnsi="Times New Roman" w:cs="Times New Roman"/>
          <w:b/>
          <w:color w:val="002060"/>
          <w:sz w:val="52"/>
          <w:szCs w:val="28"/>
        </w:rPr>
        <w:t>Методическая разработка</w:t>
      </w:r>
    </w:p>
    <w:p w:rsidR="003D7729" w:rsidRPr="00E85E44" w:rsidRDefault="003D7729" w:rsidP="003D7729">
      <w:pPr>
        <w:jc w:val="center"/>
        <w:rPr>
          <w:rFonts w:ascii="Times New Roman" w:hAnsi="Times New Roman" w:cs="Times New Roman"/>
          <w:b/>
          <w:color w:val="FF0000"/>
          <w:sz w:val="40"/>
          <w:szCs w:val="28"/>
        </w:rPr>
      </w:pPr>
      <w:r w:rsidRPr="00E85E44">
        <w:rPr>
          <w:rFonts w:ascii="Times New Roman" w:hAnsi="Times New Roman" w:cs="Times New Roman"/>
          <w:b/>
          <w:color w:val="FF0000"/>
          <w:sz w:val="40"/>
          <w:szCs w:val="28"/>
        </w:rPr>
        <w:t xml:space="preserve">Мастер </w:t>
      </w:r>
      <w:proofErr w:type="gramStart"/>
      <w:r w:rsidRPr="00E85E44">
        <w:rPr>
          <w:rFonts w:ascii="Times New Roman" w:hAnsi="Times New Roman" w:cs="Times New Roman"/>
          <w:b/>
          <w:color w:val="FF0000"/>
          <w:sz w:val="40"/>
          <w:szCs w:val="28"/>
        </w:rPr>
        <w:t>–к</w:t>
      </w:r>
      <w:proofErr w:type="gramEnd"/>
      <w:r w:rsidRPr="00E85E44">
        <w:rPr>
          <w:rFonts w:ascii="Times New Roman" w:hAnsi="Times New Roman" w:cs="Times New Roman"/>
          <w:b/>
          <w:color w:val="FF0000"/>
          <w:sz w:val="40"/>
          <w:szCs w:val="28"/>
        </w:rPr>
        <w:t>ласс для педагогов</w:t>
      </w:r>
    </w:p>
    <w:p w:rsidR="00E85E44" w:rsidRPr="00E85E44" w:rsidRDefault="00E85E44" w:rsidP="00E85E44">
      <w:pPr>
        <w:rPr>
          <w:rFonts w:ascii="Times New Roman" w:hAnsi="Times New Roman" w:cs="Times New Roman"/>
          <w:b/>
          <w:sz w:val="36"/>
          <w:szCs w:val="28"/>
          <w:lang w:eastAsia="ru-RU"/>
        </w:rPr>
      </w:pPr>
    </w:p>
    <w:p w:rsidR="00E85E44" w:rsidRPr="00E85E44" w:rsidRDefault="00E85E44" w:rsidP="00E85E44">
      <w:pPr>
        <w:jc w:val="center"/>
        <w:rPr>
          <w:rFonts w:ascii="Times New Roman" w:hAnsi="Times New Roman" w:cs="Times New Roman"/>
          <w:b/>
          <w:sz w:val="36"/>
          <w:szCs w:val="28"/>
          <w:lang w:eastAsia="ru-RU"/>
        </w:rPr>
      </w:pPr>
      <w:r w:rsidRPr="00E85E44">
        <w:rPr>
          <w:rFonts w:ascii="Times New Roman" w:hAnsi="Times New Roman" w:cs="Times New Roman"/>
          <w:b/>
          <w:sz w:val="36"/>
          <w:szCs w:val="28"/>
          <w:lang w:eastAsia="ru-RU"/>
        </w:rPr>
        <w:t>«Применение методов и приемов по формированию функциональной грамотности на уроках физики»</w:t>
      </w:r>
    </w:p>
    <w:p w:rsidR="003D7729" w:rsidRPr="003811DE" w:rsidRDefault="003D7729" w:rsidP="003D7729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D7729" w:rsidRPr="003811DE" w:rsidRDefault="003D7729" w:rsidP="003D772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D7729" w:rsidRPr="003811DE" w:rsidRDefault="003D7729" w:rsidP="003D772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D7729" w:rsidRPr="003811DE" w:rsidRDefault="003D7729" w:rsidP="003D772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D7729" w:rsidRPr="003811DE" w:rsidRDefault="003D7729" w:rsidP="003D772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85E44" w:rsidRPr="00E85E44" w:rsidRDefault="00E85E44" w:rsidP="00E85E44">
      <w:pPr>
        <w:jc w:val="right"/>
        <w:rPr>
          <w:rFonts w:ascii="Times New Roman" w:hAnsi="Times New Roman" w:cs="Times New Roman"/>
          <w:b/>
          <w:sz w:val="36"/>
          <w:szCs w:val="28"/>
          <w:lang w:eastAsia="ru-RU"/>
        </w:rPr>
      </w:pPr>
      <w:proofErr w:type="spellStart"/>
      <w:r w:rsidRPr="00E85E44">
        <w:rPr>
          <w:rFonts w:ascii="Times New Roman" w:hAnsi="Times New Roman" w:cs="Times New Roman"/>
          <w:b/>
          <w:sz w:val="36"/>
          <w:szCs w:val="28"/>
          <w:lang w:eastAsia="ru-RU"/>
        </w:rPr>
        <w:t>Зайнутдинова</w:t>
      </w:r>
      <w:proofErr w:type="spellEnd"/>
      <w:r w:rsidRPr="00E85E44">
        <w:rPr>
          <w:rFonts w:ascii="Times New Roman" w:hAnsi="Times New Roman" w:cs="Times New Roman"/>
          <w:b/>
          <w:sz w:val="36"/>
          <w:szCs w:val="28"/>
          <w:lang w:eastAsia="ru-RU"/>
        </w:rPr>
        <w:t xml:space="preserve"> У.А.</w:t>
      </w:r>
    </w:p>
    <w:p w:rsidR="003D7729" w:rsidRPr="00E85E44" w:rsidRDefault="00E85E44" w:rsidP="00E85E44">
      <w:pPr>
        <w:jc w:val="right"/>
        <w:rPr>
          <w:rFonts w:ascii="Times New Roman" w:hAnsi="Times New Roman" w:cs="Times New Roman"/>
          <w:b/>
          <w:sz w:val="36"/>
          <w:szCs w:val="28"/>
          <w:lang w:eastAsia="ru-RU"/>
        </w:rPr>
      </w:pPr>
      <w:r w:rsidRPr="00E85E44">
        <w:rPr>
          <w:rFonts w:ascii="Times New Roman" w:hAnsi="Times New Roman" w:cs="Times New Roman"/>
          <w:b/>
          <w:sz w:val="36"/>
          <w:szCs w:val="28"/>
          <w:lang w:eastAsia="ru-RU"/>
        </w:rPr>
        <w:t>учитель физики и математики</w:t>
      </w:r>
      <w:r w:rsidR="003D7729" w:rsidRPr="003811DE">
        <w:rPr>
          <w:rFonts w:ascii="Times New Roman" w:hAnsi="Times New Roman" w:cs="Times New Roman"/>
          <w:b/>
          <w:sz w:val="32"/>
          <w:szCs w:val="28"/>
        </w:rPr>
        <w:t xml:space="preserve">, </w:t>
      </w:r>
    </w:p>
    <w:p w:rsidR="003D7729" w:rsidRPr="003811DE" w:rsidRDefault="003D7729" w:rsidP="003D7729">
      <w:pPr>
        <w:jc w:val="right"/>
        <w:rPr>
          <w:rFonts w:ascii="Times New Roman" w:hAnsi="Times New Roman" w:cs="Times New Roman"/>
          <w:b/>
          <w:sz w:val="32"/>
          <w:szCs w:val="28"/>
        </w:rPr>
      </w:pPr>
      <w:r w:rsidRPr="003811DE">
        <w:rPr>
          <w:rFonts w:ascii="Times New Roman" w:hAnsi="Times New Roman" w:cs="Times New Roman"/>
          <w:b/>
          <w:sz w:val="32"/>
          <w:szCs w:val="28"/>
        </w:rPr>
        <w:t>МБОУ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3811DE">
        <w:rPr>
          <w:rFonts w:ascii="Times New Roman" w:hAnsi="Times New Roman" w:cs="Times New Roman"/>
          <w:b/>
          <w:sz w:val="32"/>
          <w:szCs w:val="28"/>
        </w:rPr>
        <w:t>«Гимназия города Буйнакска</w:t>
      </w:r>
    </w:p>
    <w:p w:rsidR="003D7729" w:rsidRPr="003811DE" w:rsidRDefault="003D7729" w:rsidP="003D7729">
      <w:pPr>
        <w:jc w:val="right"/>
        <w:rPr>
          <w:rFonts w:ascii="Times New Roman" w:hAnsi="Times New Roman" w:cs="Times New Roman"/>
          <w:b/>
          <w:sz w:val="32"/>
          <w:szCs w:val="28"/>
        </w:rPr>
      </w:pPr>
      <w:r w:rsidRPr="003811DE">
        <w:rPr>
          <w:rFonts w:ascii="Times New Roman" w:hAnsi="Times New Roman" w:cs="Times New Roman"/>
          <w:b/>
          <w:sz w:val="32"/>
          <w:szCs w:val="28"/>
        </w:rPr>
        <w:t>имени А.Н.Хуторянского»</w:t>
      </w:r>
    </w:p>
    <w:p w:rsidR="003D7729" w:rsidRDefault="003D7729" w:rsidP="003D7729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D7729" w:rsidRDefault="003D7729" w:rsidP="003D7729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50CEF" w:rsidRPr="00A0600D" w:rsidRDefault="00250CEF" w:rsidP="003D7729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«Применение </w:t>
      </w:r>
      <w:r w:rsidR="005C4016"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методов и приемов</w:t>
      </w:r>
      <w:r w:rsidR="00E85E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 формированию</w:t>
      </w:r>
      <w:r w:rsidR="005C4016"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функциональной грамотности </w:t>
      </w:r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на уроках физики»</w:t>
      </w:r>
    </w:p>
    <w:p w:rsidR="00250CEF" w:rsidRPr="00A0600D" w:rsidRDefault="00250CEF" w:rsidP="00A0600D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600D" w:rsidRDefault="00A0600D" w:rsidP="00A0600D">
      <w:pPr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A0600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Ц</w:t>
      </w:r>
      <w:r w:rsidR="00CA6B01" w:rsidRPr="00A0600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ели мастер </w:t>
      </w:r>
      <w:r w:rsidR="003D772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–</w:t>
      </w:r>
      <w:r w:rsidR="00CA6B01" w:rsidRPr="00A0600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класса</w:t>
      </w:r>
      <w:r w:rsidR="003D772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:</w:t>
      </w:r>
      <w:r w:rsidR="00CA6B01" w:rsidRPr="00A0600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CA6B01" w:rsidRPr="00A0600D" w:rsidRDefault="00CA6B01" w:rsidP="00A0600D">
      <w:pPr>
        <w:pStyle w:val="a9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A0600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познакомить с собственным педагогическим опытом применения практико-ориентированных заданий и технологии критического мышления для формирования функциональной грамотности учащихся.</w:t>
      </w:r>
    </w:p>
    <w:p w:rsidR="00CA6B01" w:rsidRPr="00A0600D" w:rsidRDefault="00CA6B01" w:rsidP="00A0600D">
      <w:pPr>
        <w:pStyle w:val="a9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A0600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способствовать формированию у детей функциональной грамотности: умения выстраивать диалог, работать на основе сотрудничества</w:t>
      </w:r>
    </w:p>
    <w:p w:rsidR="00CA6B01" w:rsidRPr="00A0600D" w:rsidRDefault="00CA6B01" w:rsidP="00A0600D">
      <w:pPr>
        <w:rPr>
          <w:rFonts w:ascii="Times New Roman" w:hAnsi="Times New Roman" w:cs="Times New Roman"/>
          <w:b/>
          <w:sz w:val="28"/>
          <w:szCs w:val="28"/>
        </w:rPr>
      </w:pPr>
      <w:r w:rsidRPr="00A0600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Задачи мастер- класса</w:t>
      </w:r>
      <w:proofErr w:type="gramStart"/>
      <w:r w:rsidRPr="00A0600D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:</w:t>
      </w:r>
      <w:proofErr w:type="gramEnd"/>
    </w:p>
    <w:p w:rsidR="00CA6B01" w:rsidRPr="00A0600D" w:rsidRDefault="00CA6B01" w:rsidP="00A0600D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A0600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способствовать повышению мастерства учителя к овладению проектирования заданий на развитие предметной грамотности учащихся;</w:t>
      </w:r>
    </w:p>
    <w:p w:rsidR="00CA6B01" w:rsidRPr="00A0600D" w:rsidRDefault="00CA6B01" w:rsidP="00A0600D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Освоение приемов </w:t>
      </w:r>
      <w:r w:rsidRPr="00A0600D">
        <w:rPr>
          <w:rFonts w:ascii="Times New Roman" w:hAnsi="Times New Roman" w:cs="Times New Roman"/>
          <w:sz w:val="28"/>
          <w:szCs w:val="28"/>
        </w:rPr>
        <w:t>и методов, используемых на данном уроке</w:t>
      </w:r>
      <w:r w:rsidRPr="00A0600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A6B01" w:rsidRPr="00A0600D" w:rsidRDefault="00CA6B01" w:rsidP="00A0600D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A0600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содействовать профессиональному общению;</w:t>
      </w:r>
    </w:p>
    <w:p w:rsidR="00CA6B01" w:rsidRPr="00A0600D" w:rsidRDefault="00CA6B01" w:rsidP="00A0600D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A0600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вызвать желание к сотрудничеству, взаимопониманию.</w:t>
      </w:r>
    </w:p>
    <w:p w:rsidR="00250CEF" w:rsidRPr="00A0600D" w:rsidRDefault="00250CEF" w:rsidP="00A0600D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Этапы мастер-класса:</w:t>
      </w:r>
    </w:p>
    <w:p w:rsidR="00250CEF" w:rsidRPr="00A0600D" w:rsidRDefault="00E85E44" w:rsidP="00A0600D">
      <w:pPr>
        <w:pStyle w:val="a9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введение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50CEF" w:rsidRPr="00A0600D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50CEF" w:rsidRPr="00A0600D" w:rsidRDefault="00250CEF" w:rsidP="00A0600D">
      <w:pPr>
        <w:pStyle w:val="a9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Моделирование занятия на основе данной технологии.</w:t>
      </w:r>
    </w:p>
    <w:p w:rsidR="00250CEF" w:rsidRPr="00A0600D" w:rsidRDefault="00250CEF" w:rsidP="00A0600D">
      <w:pPr>
        <w:pStyle w:val="a9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Имитация урока.</w:t>
      </w:r>
    </w:p>
    <w:p w:rsidR="00250CEF" w:rsidRPr="00A0600D" w:rsidRDefault="00250CEF" w:rsidP="00A0600D">
      <w:pPr>
        <w:pStyle w:val="a9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Рефлексия (дискуссия по результатам деятельности)</w:t>
      </w:r>
    </w:p>
    <w:p w:rsidR="00250CEF" w:rsidRPr="00A0600D" w:rsidRDefault="00A0600D" w:rsidP="00A0600D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Ход занятия</w:t>
      </w:r>
    </w:p>
    <w:p w:rsidR="00250CEF" w:rsidRPr="00A0600D" w:rsidRDefault="00250CEF" w:rsidP="00A0600D">
      <w:pPr>
        <w:jc w:val="right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4"/>
          <w:szCs w:val="28"/>
          <w:lang w:eastAsia="ru-RU"/>
        </w:rPr>
        <w:t>Расскажи – и я забуду,</w:t>
      </w:r>
    </w:p>
    <w:p w:rsidR="00250CEF" w:rsidRPr="00A0600D" w:rsidRDefault="00250CEF" w:rsidP="00A0600D">
      <w:pPr>
        <w:jc w:val="right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4"/>
          <w:szCs w:val="28"/>
          <w:lang w:eastAsia="ru-RU"/>
        </w:rPr>
        <w:t>покажи – и я запомню,</w:t>
      </w:r>
    </w:p>
    <w:p w:rsidR="00250CEF" w:rsidRPr="00A0600D" w:rsidRDefault="00250CEF" w:rsidP="00A0600D">
      <w:pPr>
        <w:jc w:val="right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4"/>
          <w:szCs w:val="28"/>
          <w:lang w:eastAsia="ru-RU"/>
        </w:rPr>
        <w:t>дай попробовать – и я пойму.</w:t>
      </w:r>
    </w:p>
    <w:p w:rsidR="00250CEF" w:rsidRPr="00A0600D" w:rsidRDefault="00250CEF" w:rsidP="00A0600D">
      <w:pPr>
        <w:jc w:val="right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4"/>
          <w:szCs w:val="28"/>
          <w:lang w:eastAsia="ru-RU"/>
        </w:rPr>
        <w:t>Китайская пословица.</w:t>
      </w:r>
    </w:p>
    <w:p w:rsidR="00A0600D" w:rsidRPr="00A0600D" w:rsidRDefault="00A0600D" w:rsidP="00A0600D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8"/>
          <w:szCs w:val="28"/>
          <w:lang w:val="en-US" w:eastAsia="ru-RU"/>
        </w:rPr>
        <w:t>I</w:t>
      </w:r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gramStart"/>
      <w:r w:rsidR="00E85E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Введение </w:t>
      </w:r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proofErr w:type="gramEnd"/>
    </w:p>
    <w:p w:rsidR="00CD6B79" w:rsidRPr="00A0600D" w:rsidRDefault="00250CEF" w:rsidP="00A0600D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Учитель.</w:t>
      </w:r>
    </w:p>
    <w:p w:rsidR="00CD6B79" w:rsidRPr="00A0600D" w:rsidRDefault="00CD6B79" w:rsidP="00A0600D">
      <w:pPr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Добрый день друзья</w:t>
      </w:r>
      <w:r w:rsidR="00A0600D">
        <w:rPr>
          <w:rFonts w:ascii="Times New Roman" w:eastAsia="+mn-ea" w:hAnsi="Times New Roman" w:cs="Times New Roman"/>
          <w:kern w:val="24"/>
          <w:sz w:val="28"/>
          <w:szCs w:val="28"/>
        </w:rPr>
        <w:t>!</w:t>
      </w:r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</w:rPr>
      </w:pPr>
      <w:r w:rsidRPr="00A0600D">
        <w:rPr>
          <w:rFonts w:ascii="Times New Roman" w:hAnsi="Times New Roman" w:cs="Times New Roman"/>
          <w:sz w:val="28"/>
          <w:szCs w:val="28"/>
        </w:rPr>
        <w:lastRenderedPageBreak/>
        <w:t xml:space="preserve">Физика – наука экспериментальная. В основе её лежат наблюдения и опыты, и организация исследовательской деятельности учащихся при изучении физики – необходимый фактор, позволяющий повысить интерес к физической науке, сделать её увлекательной, занимательной и полезной и осознать, что физика </w:t>
      </w:r>
      <w:proofErr w:type="gramStart"/>
      <w:r w:rsidRPr="00A0600D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A0600D">
        <w:rPr>
          <w:rFonts w:ascii="Times New Roman" w:hAnsi="Times New Roman" w:cs="Times New Roman"/>
          <w:sz w:val="28"/>
          <w:szCs w:val="28"/>
        </w:rPr>
        <w:t>то не страшно, физика – это интересно. </w:t>
      </w:r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     Задача учителя заключается в формирования ключевых компетенций, то есть в формирован</w:t>
      </w:r>
      <w:proofErr w:type="gramStart"/>
      <w:r w:rsidRPr="00A0600D">
        <w:rPr>
          <w:rFonts w:ascii="Times New Roman" w:hAnsi="Times New Roman" w:cs="Times New Roman"/>
          <w:sz w:val="28"/>
          <w:szCs w:val="28"/>
          <w:lang w:eastAsia="ru-RU"/>
        </w:rPr>
        <w:t>ии у о</w:t>
      </w:r>
      <w:proofErr w:type="gramEnd"/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бучающегося, готовности использовать усвоенные знания, умения, навыки и способы деятельности в реальной жизни для решения практических задач. Для этого учителю необходимо увлечь и заинтересовать ребенка, </w:t>
      </w:r>
      <w:proofErr w:type="spellStart"/>
      <w:r w:rsidRPr="00A0600D">
        <w:rPr>
          <w:rFonts w:ascii="Times New Roman" w:hAnsi="Times New Roman" w:cs="Times New Roman"/>
          <w:sz w:val="28"/>
          <w:szCs w:val="28"/>
          <w:lang w:eastAsia="ru-RU"/>
        </w:rPr>
        <w:t>замотивировать</w:t>
      </w:r>
      <w:proofErr w:type="spellEnd"/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 его на изучение предмета, а также разнообразить урок, используя разные виды деятельности в процессе обучения.</w:t>
      </w:r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600D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Функционально грамотный человек — это человек, который способен 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отношений.</w:t>
      </w:r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</w:rPr>
      </w:pPr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>Функциональная грамотность включает в себя несколько составляющих, основными в процессе изучения физики являются:</w:t>
      </w:r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</w:rPr>
      </w:pPr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>- читательская грамотность (формирование которой может происходить с помощью плана-конспекта параграфа, следуя которому обучающийся изучает информацию в тексте, понимает, осмысливает, извлекает и интерпретирует, заполняя конспект по плану);</w:t>
      </w:r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</w:rPr>
      </w:pPr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>- математическая грамотность (формирование которой может происходить не только при решении расчетных задач, но и при выполнении заданий, например «Вычисление мощности человека», где обучающийся, используя математический аппарат, производит вычисления физических, переводит единицы измерения физических величин в систему единиц СИ);</w:t>
      </w:r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</w:rPr>
      </w:pPr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>- естественнонаучная грамотность (формирование которой происходит, в большей степени, с помощью экспериментальных заданий, которые закладывают навыки использования естественнонаучных знаний для понимания физических процессов и явлений в окружающем нас мире).</w:t>
      </w:r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В сегодняшних условиях существуют множество методов и приёмов работы для развития естественнонаучной грамотности, это основной из </w:t>
      </w:r>
      <w:r w:rsidRPr="00A0600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видов функциональной грамотности который формируется у обучающихся при изучении предмета физика:</w:t>
      </w:r>
      <w:proofErr w:type="gramEnd"/>
    </w:p>
    <w:p w:rsidR="00A0600D" w:rsidRPr="00A0600D" w:rsidRDefault="00E85E44" w:rsidP="00A0600D">
      <w:pPr>
        <w:pStyle w:val="a9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Метод проблемного обучения.  </w:t>
      </w:r>
    </w:p>
    <w:p w:rsidR="00FD09F3" w:rsidRPr="00A0600D" w:rsidRDefault="00E85E44" w:rsidP="00A0600D">
      <w:pPr>
        <w:pStyle w:val="a9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Метод, в ходе которого подача нового материала происходит через создание проблемной  ситуации.</w:t>
      </w:r>
    </w:p>
    <w:p w:rsidR="00FD09F3" w:rsidRPr="00A0600D" w:rsidRDefault="00E85E44" w:rsidP="00A0600D">
      <w:pPr>
        <w:pStyle w:val="a9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Прием «Корзина идей». Метод организации индивидуальной и групповой работы учащихся на начальной стадии урока, когда идет актуализация имеющегося у них опыта и знаний.</w:t>
      </w:r>
    </w:p>
    <w:p w:rsidR="00FD09F3" w:rsidRPr="00A0600D" w:rsidRDefault="00E85E44" w:rsidP="00A0600D">
      <w:pPr>
        <w:pStyle w:val="a9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Прием «Найди ошибку». Универсальный приём, активизирующий  внимание учащихся. Учитель предлагает учащимся информацию, содержащую неизвестное количество ошибок. Учащиеся ищут ошибку группой, в парах или индивидуально, спорят, совещаются.</w:t>
      </w:r>
    </w:p>
    <w:p w:rsidR="00FD09F3" w:rsidRPr="00A0600D" w:rsidRDefault="00E85E44" w:rsidP="00A0600D">
      <w:pPr>
        <w:pStyle w:val="a9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Метод кейсов.  Метод, позволяющий учащемуся принимать решения и брать на себя ответственность за принятые решения.</w:t>
      </w:r>
    </w:p>
    <w:p w:rsidR="00250CEF" w:rsidRPr="00A0600D" w:rsidRDefault="00CA6B01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При реализации этих методов можно использовать различные приемы</w:t>
      </w:r>
      <w:r w:rsidR="00CD6B79"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C4016" w:rsidRPr="00A0600D" w:rsidRDefault="005C4016" w:rsidP="00A0600D">
      <w:pPr>
        <w:pStyle w:val="a9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Кластер или граф</w:t>
      </w:r>
    </w:p>
    <w:p w:rsidR="00250CEF" w:rsidRPr="00A0600D" w:rsidRDefault="005C4016" w:rsidP="00A0600D">
      <w:pPr>
        <w:pStyle w:val="a9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Пропущенные слова</w:t>
      </w:r>
    </w:p>
    <w:p w:rsidR="001B624E" w:rsidRPr="00A0600D" w:rsidRDefault="001B624E" w:rsidP="00A0600D">
      <w:pPr>
        <w:pStyle w:val="a9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игры – </w:t>
      </w:r>
      <w:proofErr w:type="spellStart"/>
      <w:r w:rsidRPr="00A0600D">
        <w:rPr>
          <w:rFonts w:ascii="Times New Roman" w:hAnsi="Times New Roman" w:cs="Times New Roman"/>
          <w:sz w:val="28"/>
          <w:szCs w:val="28"/>
          <w:lang w:eastAsia="ru-RU"/>
        </w:rPr>
        <w:t>энергизаторы</w:t>
      </w:r>
      <w:proofErr w:type="spellEnd"/>
    </w:p>
    <w:p w:rsidR="00250CEF" w:rsidRPr="00A0600D" w:rsidRDefault="00250CEF" w:rsidP="00A0600D">
      <w:pPr>
        <w:pStyle w:val="a9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Карусель</w:t>
      </w:r>
    </w:p>
    <w:p w:rsidR="00250CEF" w:rsidRPr="00A0600D" w:rsidRDefault="00250CEF" w:rsidP="00A0600D">
      <w:pPr>
        <w:pStyle w:val="a9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Дерево решений</w:t>
      </w:r>
    </w:p>
    <w:p w:rsidR="00250CEF" w:rsidRPr="00A0600D" w:rsidRDefault="00250CEF" w:rsidP="00A0600D">
      <w:pPr>
        <w:pStyle w:val="a9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Броуновское движение</w:t>
      </w:r>
    </w:p>
    <w:p w:rsidR="00250CEF" w:rsidRPr="00A0600D" w:rsidRDefault="00250CEF" w:rsidP="00A0600D">
      <w:pPr>
        <w:pStyle w:val="a9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0600D">
        <w:rPr>
          <w:rFonts w:ascii="Times New Roman" w:hAnsi="Times New Roman" w:cs="Times New Roman"/>
          <w:sz w:val="28"/>
          <w:szCs w:val="28"/>
          <w:lang w:eastAsia="ru-RU"/>
        </w:rPr>
        <w:t>Синквейн</w:t>
      </w:r>
      <w:proofErr w:type="spellEnd"/>
    </w:p>
    <w:p w:rsidR="00250CEF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Учитель</w:t>
      </w:r>
      <w:r w:rsidRPr="00A0600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060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Методов </w:t>
      </w:r>
      <w:r w:rsidR="00A0600D">
        <w:rPr>
          <w:rFonts w:ascii="Times New Roman" w:hAnsi="Times New Roman" w:cs="Times New Roman"/>
          <w:sz w:val="28"/>
          <w:szCs w:val="28"/>
          <w:lang w:eastAsia="ru-RU"/>
        </w:rPr>
        <w:t xml:space="preserve"> и приемов формирования</w:t>
      </w:r>
      <w:r w:rsidR="005C4016"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 функциональной грамотности</w:t>
      </w:r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 существует огромное количество. Каждый учитель может самостоятельно придумать новые формы работы с классом.</w:t>
      </w:r>
    </w:p>
    <w:p w:rsidR="00E85E44" w:rsidRPr="00E85E44" w:rsidRDefault="00E85E44" w:rsidP="00E85E44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85E44">
        <w:rPr>
          <w:rFonts w:ascii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I</w:t>
      </w:r>
      <w:r w:rsidRPr="00E85E44">
        <w:rPr>
          <w:rFonts w:ascii="Times New Roman" w:hAnsi="Times New Roman" w:cs="Times New Roman"/>
          <w:b/>
          <w:sz w:val="28"/>
          <w:szCs w:val="28"/>
          <w:lang w:val="en-US" w:eastAsia="ru-RU"/>
        </w:rPr>
        <w:t>I</w:t>
      </w:r>
      <w:r w:rsidRPr="00E85E44">
        <w:rPr>
          <w:rFonts w:ascii="Times New Roman" w:hAnsi="Times New Roman" w:cs="Times New Roman"/>
          <w:b/>
          <w:sz w:val="28"/>
          <w:szCs w:val="28"/>
          <w:lang w:eastAsia="ru-RU"/>
        </w:rPr>
        <w:t>. Имитация урока.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Учитель</w:t>
      </w:r>
      <w:proofErr w:type="gramStart"/>
      <w:r w:rsidRPr="00A0600D">
        <w:rPr>
          <w:rFonts w:ascii="Times New Roman" w:hAnsi="Times New Roman" w:cs="Times New Roman"/>
          <w:sz w:val="28"/>
          <w:szCs w:val="28"/>
          <w:lang w:eastAsia="ru-RU"/>
        </w:rPr>
        <w:t>.Я</w:t>
      </w:r>
      <w:proofErr w:type="spellEnd"/>
      <w:proofErr w:type="gramEnd"/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 хочу показать применение </w:t>
      </w:r>
      <w:r w:rsidR="005C4016" w:rsidRPr="00A0600D">
        <w:rPr>
          <w:rFonts w:ascii="Times New Roman" w:hAnsi="Times New Roman" w:cs="Times New Roman"/>
          <w:sz w:val="28"/>
          <w:szCs w:val="28"/>
          <w:lang w:eastAsia="ru-RU"/>
        </w:rPr>
        <w:t>этих методов и приемов</w:t>
      </w:r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 на уроке физики в 8 классе по теме, которую вы сейчас угадаете сами.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Задание 1</w:t>
      </w:r>
      <w:r w:rsidRPr="00A0600D">
        <w:rPr>
          <w:rFonts w:ascii="Times New Roman" w:hAnsi="Times New Roman" w:cs="Times New Roman"/>
          <w:sz w:val="28"/>
          <w:szCs w:val="28"/>
          <w:lang w:eastAsia="ru-RU"/>
        </w:rPr>
        <w:t>. У кого карточки синего цвета? (3 человека)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Вам необходимо показать с помощью пантомима то, что изображено на картинке. Задача всех остальных угадать.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u w:val="single"/>
          <w:lang w:eastAsia="ru-RU"/>
        </w:rPr>
        <w:t>Вода.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Учитель. В каком состоянии она находится?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u w:val="single"/>
          <w:lang w:eastAsia="ru-RU"/>
        </w:rPr>
        <w:lastRenderedPageBreak/>
        <w:t>Облако.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A0600D">
        <w:rPr>
          <w:rFonts w:ascii="Times New Roman" w:hAnsi="Times New Roman" w:cs="Times New Roman"/>
          <w:sz w:val="28"/>
          <w:szCs w:val="28"/>
          <w:lang w:eastAsia="ru-RU"/>
        </w:rPr>
        <w:t>Учитель</w:t>
      </w:r>
      <w:proofErr w:type="gramStart"/>
      <w:r w:rsidRPr="00A0600D">
        <w:rPr>
          <w:rFonts w:ascii="Times New Roman" w:hAnsi="Times New Roman" w:cs="Times New Roman"/>
          <w:sz w:val="28"/>
          <w:szCs w:val="28"/>
          <w:lang w:eastAsia="ru-RU"/>
        </w:rPr>
        <w:t>.В</w:t>
      </w:r>
      <w:proofErr w:type="spellEnd"/>
      <w:proofErr w:type="gramEnd"/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 каком состоянии находится вода?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Сосулька.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Учитель. В каком состоянии находится вода?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Итак, тема нашего занятия…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Задание 2.</w:t>
      </w:r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 У вас у каждого есть карточка. Существует много способов деления на группы. В данном случае возможны три. </w:t>
      </w:r>
      <w:proofErr w:type="gramStart"/>
      <w:r w:rsidRPr="00A0600D">
        <w:rPr>
          <w:rFonts w:ascii="Times New Roman" w:hAnsi="Times New Roman" w:cs="Times New Roman"/>
          <w:sz w:val="28"/>
          <w:szCs w:val="28"/>
          <w:lang w:eastAsia="ru-RU"/>
        </w:rPr>
        <w:t>Первый: по цвету карточек; второй: по форме (круги, квадраты, треугольники, ромбы).</w:t>
      </w:r>
      <w:proofErr w:type="gramEnd"/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 Третий: у вас на карточке записано слово, выберите то агрегатное состояние, к которому относится это физическое тело или явление.</w:t>
      </w:r>
    </w:p>
    <w:p w:rsidR="00250CEF" w:rsidRPr="00A0600D" w:rsidRDefault="00250CEF" w:rsidP="00A0600D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A0600D">
        <w:rPr>
          <w:rFonts w:ascii="Times New Roman" w:hAnsi="Times New Roman" w:cs="Times New Roman"/>
          <w:sz w:val="28"/>
          <w:lang w:eastAsia="ru-RU"/>
        </w:rPr>
        <w:t>Роса снежинка облако</w:t>
      </w:r>
    </w:p>
    <w:p w:rsidR="00250CEF" w:rsidRPr="00A0600D" w:rsidRDefault="00250CEF" w:rsidP="00A0600D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A0600D">
        <w:rPr>
          <w:rFonts w:ascii="Times New Roman" w:hAnsi="Times New Roman" w:cs="Times New Roman"/>
          <w:sz w:val="28"/>
          <w:lang w:eastAsia="ru-RU"/>
        </w:rPr>
        <w:t>Дождь сосулька туман</w:t>
      </w:r>
    </w:p>
    <w:p w:rsidR="00250CEF" w:rsidRPr="00A0600D" w:rsidRDefault="00250CEF" w:rsidP="00A0600D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A0600D">
        <w:rPr>
          <w:rFonts w:ascii="Times New Roman" w:hAnsi="Times New Roman" w:cs="Times New Roman"/>
          <w:sz w:val="28"/>
          <w:lang w:eastAsia="ru-RU"/>
        </w:rPr>
        <w:t>Река айсберг пар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Учитель</w:t>
      </w:r>
      <w:r w:rsidRPr="00A0600D">
        <w:rPr>
          <w:rFonts w:ascii="Times New Roman" w:hAnsi="Times New Roman" w:cs="Times New Roman"/>
          <w:sz w:val="28"/>
          <w:szCs w:val="28"/>
          <w:lang w:eastAsia="ru-RU"/>
        </w:rPr>
        <w:t>. Прикрепите на грудь карточку как эмблему, обратите внимание, на ней написана ваша роль в группе.</w:t>
      </w:r>
    </w:p>
    <w:p w:rsidR="00250CEF" w:rsidRPr="00A0600D" w:rsidRDefault="00250CEF" w:rsidP="00A0600D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A0600D">
        <w:rPr>
          <w:rFonts w:ascii="Times New Roman" w:hAnsi="Times New Roman" w:cs="Times New Roman"/>
          <w:sz w:val="28"/>
          <w:lang w:eastAsia="ru-RU"/>
        </w:rPr>
        <w:t>Научный руководитель - руководит работой всей группы, является докладчиком.</w:t>
      </w:r>
    </w:p>
    <w:p w:rsidR="00250CEF" w:rsidRPr="00A0600D" w:rsidRDefault="00250CEF" w:rsidP="00A0600D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A0600D">
        <w:rPr>
          <w:rFonts w:ascii="Times New Roman" w:hAnsi="Times New Roman" w:cs="Times New Roman"/>
          <w:sz w:val="28"/>
          <w:lang w:eastAsia="ru-RU"/>
        </w:rPr>
        <w:t>Лаборант - проводит опыт.</w:t>
      </w:r>
    </w:p>
    <w:p w:rsidR="00250CEF" w:rsidRPr="00A0600D" w:rsidRDefault="00250CEF" w:rsidP="00A0600D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A0600D">
        <w:rPr>
          <w:rFonts w:ascii="Times New Roman" w:hAnsi="Times New Roman" w:cs="Times New Roman"/>
          <w:sz w:val="28"/>
          <w:lang w:eastAsia="ru-RU"/>
        </w:rPr>
        <w:t>Ассистент лаборанта - следит за времене</w:t>
      </w:r>
      <w:proofErr w:type="gramStart"/>
      <w:r w:rsidRPr="00A0600D">
        <w:rPr>
          <w:rFonts w:ascii="Times New Roman" w:hAnsi="Times New Roman" w:cs="Times New Roman"/>
          <w:sz w:val="28"/>
          <w:lang w:eastAsia="ru-RU"/>
        </w:rPr>
        <w:t>м(</w:t>
      </w:r>
      <w:proofErr w:type="gramEnd"/>
      <w:r w:rsidRPr="00A0600D">
        <w:rPr>
          <w:rFonts w:ascii="Times New Roman" w:hAnsi="Times New Roman" w:cs="Times New Roman"/>
          <w:sz w:val="28"/>
          <w:lang w:eastAsia="ru-RU"/>
        </w:rPr>
        <w:t>хронометрист).</w:t>
      </w:r>
    </w:p>
    <w:p w:rsidR="00250CEF" w:rsidRPr="00A0600D" w:rsidRDefault="00250CEF" w:rsidP="00A0600D">
      <w:pPr>
        <w:pStyle w:val="a8"/>
        <w:rPr>
          <w:lang w:eastAsia="ru-RU"/>
        </w:rPr>
      </w:pPr>
      <w:r w:rsidRPr="00A0600D">
        <w:rPr>
          <w:rFonts w:ascii="Times New Roman" w:hAnsi="Times New Roman" w:cs="Times New Roman"/>
          <w:sz w:val="28"/>
          <w:lang w:eastAsia="ru-RU"/>
        </w:rPr>
        <w:t>Секретар</w:t>
      </w:r>
      <w:proofErr w:type="gramStart"/>
      <w:r w:rsidRPr="00A0600D">
        <w:rPr>
          <w:rFonts w:ascii="Times New Roman" w:hAnsi="Times New Roman" w:cs="Times New Roman"/>
          <w:sz w:val="28"/>
          <w:lang w:eastAsia="ru-RU"/>
        </w:rPr>
        <w:t>ь-</w:t>
      </w:r>
      <w:proofErr w:type="gramEnd"/>
      <w:r w:rsidRPr="00A0600D">
        <w:rPr>
          <w:rFonts w:ascii="Times New Roman" w:hAnsi="Times New Roman" w:cs="Times New Roman"/>
          <w:sz w:val="28"/>
          <w:lang w:eastAsia="ru-RU"/>
        </w:rPr>
        <w:t xml:space="preserve"> ведёт запись</w:t>
      </w:r>
      <w:r w:rsidRPr="00A0600D">
        <w:rPr>
          <w:lang w:eastAsia="ru-RU"/>
        </w:rPr>
        <w:t>.</w:t>
      </w:r>
    </w:p>
    <w:p w:rsidR="00E96634" w:rsidRDefault="00E96634" w:rsidP="00A0600D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B624E" w:rsidRPr="00A0600D" w:rsidRDefault="004A3761" w:rsidP="00A0600D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spellStart"/>
      <w:r w:rsidRPr="00A060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</w:t>
      </w:r>
      <w:r w:rsidR="001B624E" w:rsidRPr="00A060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спериментальное</w:t>
      </w:r>
      <w:proofErr w:type="spellEnd"/>
      <w:r w:rsidR="001B624E" w:rsidRPr="00A060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задание</w:t>
      </w:r>
      <w:r w:rsidRPr="00A060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+</w:t>
      </w:r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Прием «Корзина идей»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Задание 3:</w:t>
      </w:r>
      <w:r w:rsidRPr="00A0600D">
        <w:rPr>
          <w:rFonts w:ascii="Times New Roman" w:hAnsi="Times New Roman" w:cs="Times New Roman"/>
          <w:sz w:val="28"/>
          <w:szCs w:val="28"/>
          <w:lang w:eastAsia="ru-RU"/>
        </w:rPr>
        <w:t> Мы исследуем три состояния вещества на примере воды. У каждой группы своя задача.</w:t>
      </w:r>
      <w:r w:rsidR="004A3761"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 Ответы запишите в таблицу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Первая группа - механические свойства твёрдого тела.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Вторая - свойства жидкостей.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Третья - свойства газов.</w:t>
      </w:r>
    </w:p>
    <w:p w:rsidR="00250CEF" w:rsidRPr="00A0600D" w:rsidRDefault="00250CEF" w:rsidP="00A0600D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Первая группа</w:t>
      </w:r>
      <w:proofErr w:type="gramStart"/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="00A0600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A0600D">
        <w:rPr>
          <w:rFonts w:ascii="Times New Roman" w:hAnsi="Times New Roman" w:cs="Times New Roman"/>
          <w:b/>
          <w:sz w:val="28"/>
          <w:szCs w:val="28"/>
          <w:lang w:eastAsia="ru-RU"/>
        </w:rPr>
        <w:t>арелка с кубиками льда)</w:t>
      </w:r>
    </w:p>
    <w:p w:rsidR="00250CEF" w:rsidRPr="00A0600D" w:rsidRDefault="00250CEF" w:rsidP="00A0600D">
      <w:pPr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Задание: исследовать механические свойства твёрдого тела.</w:t>
      </w:r>
    </w:p>
    <w:tbl>
      <w:tblPr>
        <w:tblW w:w="958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785"/>
        <w:gridCol w:w="4800"/>
      </w:tblGrid>
      <w:tr w:rsidR="00250CEF" w:rsidRPr="00A0600D" w:rsidTr="00250CEF">
        <w:trPr>
          <w:tblCellSpacing w:w="0" w:type="dxa"/>
        </w:trPr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Вопрос.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Ответ.</w:t>
            </w:r>
          </w:p>
        </w:tc>
      </w:tr>
      <w:tr w:rsidR="00250CEF" w:rsidRPr="00A0600D" w:rsidTr="00250CEF">
        <w:trPr>
          <w:tblCellSpacing w:w="0" w:type="dxa"/>
        </w:trPr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Сохраняется ли форма твёрдого тела </w:t>
            </w: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при неизменной температуре?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0CEF" w:rsidRPr="00A0600D" w:rsidTr="00250CEF">
        <w:trPr>
          <w:tblCellSpacing w:w="0" w:type="dxa"/>
        </w:trPr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Сохраняется ли объём твёрдого тела при неизменной температуре?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0CEF" w:rsidRPr="00A0600D" w:rsidTr="00250CEF">
        <w:trPr>
          <w:tblCellSpacing w:w="0" w:type="dxa"/>
        </w:trPr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Возможен ли переход твёрдого тела в другое агрегатное состояние </w:t>
            </w:r>
            <w:proofErr w:type="gramStart"/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жидкое, газообразное)? Каким образом это можно осуществить?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50CEF" w:rsidRPr="00E96634" w:rsidRDefault="00250CEF" w:rsidP="00A0600D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96634">
        <w:rPr>
          <w:rFonts w:ascii="Times New Roman" w:hAnsi="Times New Roman" w:cs="Times New Roman"/>
          <w:b/>
          <w:sz w:val="28"/>
          <w:szCs w:val="28"/>
          <w:lang w:eastAsia="ru-RU"/>
        </w:rPr>
        <w:t>Вторая группа</w:t>
      </w:r>
      <w:proofErr w:type="gramStart"/>
      <w:r w:rsidRPr="00E96634">
        <w:rPr>
          <w:rFonts w:ascii="Times New Roman" w:hAnsi="Times New Roman" w:cs="Times New Roman"/>
          <w:b/>
          <w:sz w:val="28"/>
          <w:szCs w:val="28"/>
          <w:lang w:eastAsia="ru-RU"/>
        </w:rPr>
        <w:t>.(</w:t>
      </w:r>
      <w:proofErr w:type="gramEnd"/>
      <w:r w:rsidRPr="00E96634">
        <w:rPr>
          <w:rFonts w:ascii="Times New Roman" w:hAnsi="Times New Roman" w:cs="Times New Roman"/>
          <w:b/>
          <w:sz w:val="28"/>
          <w:szCs w:val="28"/>
          <w:lang w:eastAsia="ru-RU"/>
        </w:rPr>
        <w:t>стакан с водой, мензурка, два сосуда разной формы)</w:t>
      </w:r>
    </w:p>
    <w:p w:rsidR="00250CEF" w:rsidRPr="00E96634" w:rsidRDefault="00250CEF" w:rsidP="00A0600D">
      <w:pPr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E9663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Задание: исследовать механические свойства жидкостей.</w:t>
      </w:r>
    </w:p>
    <w:tbl>
      <w:tblPr>
        <w:tblW w:w="958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785"/>
        <w:gridCol w:w="4800"/>
      </w:tblGrid>
      <w:tr w:rsidR="00250CEF" w:rsidRPr="00A0600D" w:rsidTr="00250CEF">
        <w:trPr>
          <w:tblCellSpacing w:w="0" w:type="dxa"/>
        </w:trPr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Вопрос.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Ответ.</w:t>
            </w:r>
          </w:p>
        </w:tc>
      </w:tr>
      <w:tr w:rsidR="00250CEF" w:rsidRPr="00A0600D" w:rsidTr="00250CEF">
        <w:trPr>
          <w:tblCellSpacing w:w="0" w:type="dxa"/>
        </w:trPr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Сохраняется ли форма жидкого тела при неизменной температуре?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0CEF" w:rsidRPr="00A0600D" w:rsidTr="00250CEF">
        <w:trPr>
          <w:tblCellSpacing w:w="0" w:type="dxa"/>
        </w:trPr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Сохраняется ли объём жидкого тела при неизменной температуре?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0CEF" w:rsidRPr="00A0600D" w:rsidTr="00250CEF">
        <w:trPr>
          <w:tblCellSpacing w:w="0" w:type="dxa"/>
        </w:trPr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Возможен ли переход жидкого тела в другое агрегатное состояние </w:t>
            </w:r>
            <w:proofErr w:type="gramStart"/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твёрдое, газообразное)? Каким образом это можно осуществить?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0CEF" w:rsidRPr="00A0600D" w:rsidRDefault="001237B8" w:rsidP="00A0600D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</w:pPr>
            <w:r w:rsidRPr="00A0600D">
              <w:rPr>
                <w:rFonts w:ascii="Times New Roman" w:hAnsi="Times New Roman" w:cs="Times New Roman"/>
                <w:color w:val="2F3747"/>
                <w:sz w:val="28"/>
                <w:szCs w:val="28"/>
                <w:lang w:eastAsia="ru-RU"/>
              </w:rPr>
              <w:fldChar w:fldCharType="begin"/>
            </w:r>
            <w:r w:rsidR="00250CEF" w:rsidRPr="00A0600D">
              <w:rPr>
                <w:rFonts w:ascii="Times New Roman" w:hAnsi="Times New Roman" w:cs="Times New Roman"/>
                <w:color w:val="2F3747"/>
                <w:sz w:val="28"/>
                <w:szCs w:val="28"/>
                <w:lang w:eastAsia="ru-RU"/>
              </w:rPr>
              <w:instrText xml:space="preserve"> HYPERLINK "https://an.yandex.ru/count/WYyejI_zO6G1BH40H1y79kAK7duI9mK0P08nClCfP000000uglI6a-pVcDRjcvy1W041Y073aCpaem6G0VhUuT_cW8200fW1-jxXtsQu0ThTdhecm042s07kikAm0U01xBBYi07e0GOLe0A4kRaRm08By0BGdROjy4ps4lW4vPqIY0MMtn2G1UMT4g05WCW5g0MhqGIm1QlH1BW5gz44m0MTg0x81UdH0z05byu1e0Rygm6e1loh0Sa6RuTiAqKtzJUf1yqL0SzhWEaMk0U01T075k07XWhG2Bg8W872We06u0Z2tDmDw0a7W0e1AfWB0kWCbmAO3QV1CE0DWeA1WO20W0YO3k-EijlIwCtwDv0GzjsDzjES_AuGmA8GeH5dPcPcPcRcwH8v-Ws1LZXQJQWJZ_o_qBFTZgaNq1GDu1G1w1IC0g0MaAkgeGR95W3mFz0MWE_UlW6O5uVoiJ6e5mcu5m705xNM0Q0P_Ai1i1cu6V___m7u6Vh3b2o16l__jztPhJoFe1gPWOgDqxhSqcAm6lBVn8x2dVJjH88S3KXrHJfmHLb1EMH2Q3Ue7j-e0R0V0SWVtAQYPgaWzlxW12h6-Z-u8CxlB90Ytg8ja2BaeYsG8kQYBTKY__z__u4Zy3-98rAu7eNhKTW_a2EPrecNzFoHr5EO8yIUh9sKlhphRmq0xdWn8XOPM0zJ3-0MfU6mfUOY1OIGPUSkviont6CJo9jfm0m41nTT8gxMZ3W6~1?stat-id=21&amp;test-tag=2589899639282193&amp;banner-sizes=eyI3MjA1NzYwNzgyODU1MTYxMyI6IjMzNngyODAifQ%3D%3D&amp;format-type=118&amp;actual-format=13&amp;pcodever=750183&amp;banner-test-tags=eyI3MjA1NzYwNzgyODU1MTYxMyI6IjQyOTUwMjQ2NTcifQ%3D%3D&amp;pcode-active-testids=740571%2C0%2C88&amp;width=336&amp;height=280&amp;subDesignId=354" \t "_blank" </w:instrText>
            </w:r>
            <w:r w:rsidRPr="00A0600D">
              <w:rPr>
                <w:rFonts w:ascii="Times New Roman" w:hAnsi="Times New Roman" w:cs="Times New Roman"/>
                <w:color w:val="2F3747"/>
                <w:sz w:val="28"/>
                <w:szCs w:val="28"/>
                <w:lang w:eastAsia="ru-RU"/>
              </w:rPr>
              <w:fldChar w:fldCharType="separate"/>
            </w:r>
          </w:p>
          <w:p w:rsidR="00250CEF" w:rsidRPr="00A0600D" w:rsidRDefault="001237B8" w:rsidP="00A0600D">
            <w:pPr>
              <w:rPr>
                <w:rFonts w:ascii="Times New Roman" w:hAnsi="Times New Roman" w:cs="Times New Roman"/>
                <w:color w:val="2F3747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color w:val="2F3747"/>
                <w:sz w:val="28"/>
                <w:szCs w:val="28"/>
                <w:lang w:eastAsia="ru-RU"/>
              </w:rPr>
              <w:fldChar w:fldCharType="end"/>
            </w:r>
          </w:p>
        </w:tc>
      </w:tr>
    </w:tbl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50CEF" w:rsidRPr="00E96634" w:rsidRDefault="00250CEF" w:rsidP="00A0600D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96634">
        <w:rPr>
          <w:rFonts w:ascii="Times New Roman" w:hAnsi="Times New Roman" w:cs="Times New Roman"/>
          <w:b/>
          <w:sz w:val="28"/>
          <w:szCs w:val="28"/>
          <w:lang w:eastAsia="ru-RU"/>
        </w:rPr>
        <w:t>Третья группа</w:t>
      </w:r>
      <w:proofErr w:type="gramStart"/>
      <w:r w:rsidRPr="00E96634">
        <w:rPr>
          <w:rFonts w:ascii="Times New Roman" w:hAnsi="Times New Roman" w:cs="Times New Roman"/>
          <w:b/>
          <w:sz w:val="28"/>
          <w:szCs w:val="28"/>
          <w:lang w:eastAsia="ru-RU"/>
        </w:rPr>
        <w:t>.(</w:t>
      </w:r>
      <w:proofErr w:type="gramEnd"/>
      <w:r w:rsidRPr="00E96634">
        <w:rPr>
          <w:rFonts w:ascii="Times New Roman" w:hAnsi="Times New Roman" w:cs="Times New Roman"/>
          <w:b/>
          <w:sz w:val="28"/>
          <w:szCs w:val="28"/>
          <w:lang w:eastAsia="ru-RU"/>
        </w:rPr>
        <w:t>стакан с тёплой водой, блюдце)</w:t>
      </w:r>
    </w:p>
    <w:p w:rsidR="00250CEF" w:rsidRPr="00E96634" w:rsidRDefault="00250CEF" w:rsidP="00A0600D">
      <w:pPr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E9663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Накрыть стакан блюдцем, чтобы понаблюдать конденсацию.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Задание: исследовать механические свойства газов.</w:t>
      </w:r>
    </w:p>
    <w:tbl>
      <w:tblPr>
        <w:tblW w:w="958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785"/>
        <w:gridCol w:w="4800"/>
      </w:tblGrid>
      <w:tr w:rsidR="00250CEF" w:rsidRPr="00A0600D" w:rsidTr="00250CEF">
        <w:trPr>
          <w:tblCellSpacing w:w="0" w:type="dxa"/>
        </w:trPr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Вопрос.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Ответ.</w:t>
            </w:r>
          </w:p>
        </w:tc>
      </w:tr>
      <w:tr w:rsidR="00250CEF" w:rsidRPr="00A0600D" w:rsidTr="00250CEF">
        <w:trPr>
          <w:tblCellSpacing w:w="0" w:type="dxa"/>
        </w:trPr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Сохраняется ли форма газообразного тела при неизменной температуре?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0CEF" w:rsidRPr="00A0600D" w:rsidTr="00250CEF">
        <w:trPr>
          <w:tblCellSpacing w:w="0" w:type="dxa"/>
        </w:trPr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Сохраняется ли объём газообразного тела при неизменной температуре?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0CEF" w:rsidRPr="00A0600D" w:rsidTr="00250CEF">
        <w:trPr>
          <w:tblCellSpacing w:w="0" w:type="dxa"/>
        </w:trPr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Возможен ли переход газообразного </w:t>
            </w:r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тела в другое агрегатное состояние </w:t>
            </w:r>
            <w:proofErr w:type="gramStart"/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A0600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жидкое )? Каким образом это можно осуществить?</w:t>
            </w:r>
          </w:p>
        </w:tc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CEF" w:rsidRPr="00A0600D" w:rsidRDefault="00250CEF" w:rsidP="00A0600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B624E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Учитель. В данном случае был применён метод мозгового штурма</w:t>
      </w:r>
      <w:r w:rsidR="004A3761"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 и прием «Корзина идей»</w:t>
      </w:r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Очень нравятся детям игры – </w:t>
      </w:r>
      <w:proofErr w:type="spellStart"/>
      <w:r w:rsidRPr="00A0600D">
        <w:rPr>
          <w:rFonts w:ascii="Times New Roman" w:hAnsi="Times New Roman" w:cs="Times New Roman"/>
          <w:sz w:val="28"/>
          <w:szCs w:val="28"/>
          <w:lang w:eastAsia="ru-RU"/>
        </w:rPr>
        <w:t>энергизаторы</w:t>
      </w:r>
      <w:proofErr w:type="spellEnd"/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0600D">
        <w:rPr>
          <w:rFonts w:ascii="Times New Roman" w:hAnsi="Times New Roman" w:cs="Times New Roman"/>
          <w:sz w:val="28"/>
          <w:szCs w:val="28"/>
          <w:lang w:eastAsia="ru-RU"/>
        </w:rPr>
        <w:t>Энергизатор</w:t>
      </w:r>
      <w:proofErr w:type="spellEnd"/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 - упражнение для разрядки, снятия напряжения, повышения энергетического потенциала учащихся на уроке. Используют при переходе из одного этапа урока на другой. Например, на уроке астрономии.</w:t>
      </w:r>
    </w:p>
    <w:p w:rsidR="00F73EAD" w:rsidRPr="00E96634" w:rsidRDefault="00F73EAD" w:rsidP="00A0600D">
      <w:pPr>
        <w:rPr>
          <w:rFonts w:ascii="Times New Roman" w:hAnsi="Times New Roman" w:cs="Times New Roman"/>
          <w:b/>
          <w:color w:val="212529"/>
          <w:sz w:val="28"/>
          <w:szCs w:val="28"/>
          <w:lang w:eastAsia="ru-RU"/>
        </w:rPr>
      </w:pPr>
      <w:r w:rsidRPr="00E96634">
        <w:rPr>
          <w:rFonts w:ascii="Times New Roman" w:hAnsi="Times New Roman" w:cs="Times New Roman"/>
          <w:b/>
          <w:color w:val="212529"/>
          <w:sz w:val="28"/>
          <w:szCs w:val="28"/>
          <w:lang w:eastAsia="ru-RU"/>
        </w:rPr>
        <w:t>Игра «Физкультминутка».</w:t>
      </w:r>
    </w:p>
    <w:p w:rsidR="00F73EAD" w:rsidRPr="00A0600D" w:rsidRDefault="00F73EAD" w:rsidP="00A0600D">
      <w:pPr>
        <w:rPr>
          <w:rFonts w:ascii="Times New Roman" w:hAnsi="Times New Roman" w:cs="Times New Roman"/>
          <w:color w:val="212529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color w:val="212529"/>
          <w:sz w:val="28"/>
          <w:szCs w:val="28"/>
          <w:lang w:eastAsia="ru-RU"/>
        </w:rPr>
        <w:t>Я говорю и показываю, а вы по второму разу все движения и шумовые эффекты повторяйте за мной.  </w:t>
      </w:r>
    </w:p>
    <w:p w:rsidR="00F73EAD" w:rsidRPr="00E96634" w:rsidRDefault="00F73EAD" w:rsidP="00E96634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E96634">
        <w:rPr>
          <w:rFonts w:ascii="Times New Roman" w:hAnsi="Times New Roman" w:cs="Times New Roman"/>
          <w:sz w:val="28"/>
          <w:lang w:eastAsia="ru-RU"/>
        </w:rPr>
        <w:t>Мы пришли в класс (топаем ногами)</w:t>
      </w:r>
    </w:p>
    <w:p w:rsidR="00F73EAD" w:rsidRPr="00E96634" w:rsidRDefault="00F73EAD" w:rsidP="00E96634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E96634">
        <w:rPr>
          <w:rFonts w:ascii="Times New Roman" w:hAnsi="Times New Roman" w:cs="Times New Roman"/>
          <w:sz w:val="28"/>
          <w:lang w:eastAsia="ru-RU"/>
        </w:rPr>
        <w:t>Отодвигаем стулья от парт (скрежет)</w:t>
      </w:r>
    </w:p>
    <w:p w:rsidR="00F73EAD" w:rsidRPr="00E96634" w:rsidRDefault="00F73EAD" w:rsidP="00E96634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E96634">
        <w:rPr>
          <w:rFonts w:ascii="Times New Roman" w:hAnsi="Times New Roman" w:cs="Times New Roman"/>
          <w:sz w:val="28"/>
          <w:lang w:eastAsia="ru-RU"/>
        </w:rPr>
        <w:t xml:space="preserve">Дежурный моет доску (движения ладонями, как будто </w:t>
      </w:r>
      <w:proofErr w:type="gramStart"/>
      <w:r w:rsidRPr="00E96634">
        <w:rPr>
          <w:rFonts w:ascii="Times New Roman" w:hAnsi="Times New Roman" w:cs="Times New Roman"/>
          <w:sz w:val="28"/>
          <w:lang w:eastAsia="ru-RU"/>
        </w:rPr>
        <w:t>моем</w:t>
      </w:r>
      <w:proofErr w:type="gramEnd"/>
      <w:r w:rsidRPr="00E96634">
        <w:rPr>
          <w:rFonts w:ascii="Times New Roman" w:hAnsi="Times New Roman" w:cs="Times New Roman"/>
          <w:sz w:val="28"/>
          <w:lang w:eastAsia="ru-RU"/>
        </w:rPr>
        <w:t xml:space="preserve"> стекла)</w:t>
      </w:r>
    </w:p>
    <w:p w:rsidR="00F73EAD" w:rsidRPr="00E96634" w:rsidRDefault="00F73EAD" w:rsidP="00E96634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E96634">
        <w:rPr>
          <w:rFonts w:ascii="Times New Roman" w:hAnsi="Times New Roman" w:cs="Times New Roman"/>
          <w:sz w:val="28"/>
          <w:lang w:eastAsia="ru-RU"/>
        </w:rPr>
        <w:t>Звенит звонок («Ух, ты!»)</w:t>
      </w:r>
    </w:p>
    <w:p w:rsidR="00F73EAD" w:rsidRPr="00E96634" w:rsidRDefault="00F73EAD" w:rsidP="00E96634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E96634">
        <w:rPr>
          <w:rFonts w:ascii="Times New Roman" w:hAnsi="Times New Roman" w:cs="Times New Roman"/>
          <w:sz w:val="28"/>
          <w:lang w:eastAsia="ru-RU"/>
        </w:rPr>
        <w:t>Приветствуем учителя (Руки вдоль туловища, чуть согнуты, покачиваемся в стороны)</w:t>
      </w:r>
    </w:p>
    <w:p w:rsidR="00F73EAD" w:rsidRPr="00E96634" w:rsidRDefault="00F73EAD" w:rsidP="00E96634">
      <w:pPr>
        <w:pStyle w:val="a8"/>
        <w:rPr>
          <w:rFonts w:ascii="Times New Roman" w:hAnsi="Times New Roman" w:cs="Times New Roman"/>
          <w:sz w:val="28"/>
          <w:lang w:eastAsia="ru-RU"/>
        </w:rPr>
      </w:pPr>
      <w:proofErr w:type="gramStart"/>
      <w:r w:rsidRPr="00E96634">
        <w:rPr>
          <w:rFonts w:ascii="Times New Roman" w:hAnsi="Times New Roman" w:cs="Times New Roman"/>
          <w:sz w:val="28"/>
          <w:lang w:eastAsia="ru-RU"/>
        </w:rPr>
        <w:t>Смотрим в окно пошёл</w:t>
      </w:r>
      <w:proofErr w:type="gramEnd"/>
      <w:r w:rsidRPr="00E96634">
        <w:rPr>
          <w:rFonts w:ascii="Times New Roman" w:hAnsi="Times New Roman" w:cs="Times New Roman"/>
          <w:sz w:val="28"/>
          <w:lang w:eastAsia="ru-RU"/>
        </w:rPr>
        <w:t xml:space="preserve"> дождь (хлопаем в ладоши сначала медленно, а затем ускоряем темп) </w:t>
      </w:r>
    </w:p>
    <w:p w:rsidR="00F73EAD" w:rsidRPr="00E96634" w:rsidRDefault="00F73EAD" w:rsidP="00E96634">
      <w:pPr>
        <w:pStyle w:val="a8"/>
        <w:rPr>
          <w:rFonts w:ascii="Times New Roman" w:hAnsi="Times New Roman" w:cs="Times New Roman"/>
          <w:sz w:val="28"/>
          <w:lang w:eastAsia="ru-RU"/>
        </w:rPr>
      </w:pPr>
      <w:r w:rsidRPr="00E96634">
        <w:rPr>
          <w:rFonts w:ascii="Times New Roman" w:hAnsi="Times New Roman" w:cs="Times New Roman"/>
          <w:sz w:val="28"/>
          <w:lang w:eastAsia="ru-RU"/>
        </w:rPr>
        <w:t>А теперь еще раз. (3раза)</w:t>
      </w:r>
    </w:p>
    <w:p w:rsidR="00250CEF" w:rsidRPr="00F91994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Примечание: Упражнение способствует разрядке, созданию хорошей атмосферы и веселого настроения, увеличению двигательной активности, быстроты реакции. </w:t>
      </w:r>
    </w:p>
    <w:p w:rsidR="00E85E44" w:rsidRPr="00E85E44" w:rsidRDefault="00E85E44" w:rsidP="00A0600D">
      <w:pPr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E85E4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Закрепление изученного материала</w:t>
      </w:r>
    </w:p>
    <w:p w:rsidR="001B624E" w:rsidRPr="00E96634" w:rsidRDefault="001B624E" w:rsidP="00E96634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96634">
        <w:rPr>
          <w:rFonts w:ascii="Times New Roman" w:hAnsi="Times New Roman" w:cs="Times New Roman"/>
          <w:b/>
          <w:sz w:val="28"/>
          <w:szCs w:val="28"/>
          <w:lang w:eastAsia="ru-RU"/>
        </w:rPr>
        <w:t>Составление кластера или графа</w:t>
      </w:r>
    </w:p>
    <w:p w:rsidR="001B624E" w:rsidRPr="00A0600D" w:rsidRDefault="001B624E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A3761"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Кластер или граф </w:t>
      </w:r>
      <w:proofErr w:type="gramStart"/>
      <w:r w:rsidR="004A3761" w:rsidRPr="00A0600D">
        <w:rPr>
          <w:rFonts w:ascii="Times New Roman" w:hAnsi="Times New Roman" w:cs="Times New Roman"/>
          <w:sz w:val="28"/>
          <w:szCs w:val="28"/>
          <w:lang w:eastAsia="ru-RU"/>
        </w:rPr>
        <w:t>–э</w:t>
      </w:r>
      <w:proofErr w:type="gramEnd"/>
      <w:r w:rsidR="004A3761"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то </w:t>
      </w:r>
      <w:r w:rsidRPr="00A0600D"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графически организованная информация, где выделяются основные смысловые единицы, фиксирующиеся в виде схемы с обозначением связей (стрелок) между ними</w:t>
      </w:r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</w:t>
      </w:r>
    </w:p>
    <w:p w:rsidR="00250CEF" w:rsidRPr="00A0600D" w:rsidRDefault="001B624E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092415" cy="2834261"/>
            <wp:effectExtent l="19050" t="0" r="3335" b="0"/>
            <wp:docPr id="1" name="Рисунок 1" descr="Твёрдое  Жидкое  Сохранение формы и объёма  Плавление  Отвердевание  Газообразное Парообразование  Н.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 descr="Твёрдое  Жидкое  Сохранение формы и объёма  Плавление  Отвердевание  Газообразное Парообразование  Н..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2305" cy="283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6634" w:rsidRDefault="00E96634" w:rsidP="00E96634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</w:t>
      </w:r>
      <w:r w:rsidR="00CD6B79" w:rsidRPr="00E966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инквейн</w:t>
      </w:r>
      <w:proofErr w:type="spellEnd"/>
    </w:p>
    <w:p w:rsidR="00CD6B79" w:rsidRPr="00A0600D" w:rsidRDefault="00E96634" w:rsidP="00A0600D">
      <w:pPr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CD6B79" w:rsidRPr="00A0600D"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ороткое нерифмованное стихотворение из 5 строк, которое позволяет раскрыть понятие, тему, определение</w:t>
      </w:r>
      <w:r w:rsidR="00CD6B79" w:rsidRPr="00A0600D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proofErr w:type="gramEnd"/>
    </w:p>
    <w:p w:rsidR="00E96634" w:rsidRDefault="00E96634" w:rsidP="00A0600D">
      <w:pPr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Пример</w:t>
      </w:r>
    </w:p>
    <w:p w:rsidR="004A3761" w:rsidRPr="00A0600D" w:rsidRDefault="004A3761" w:rsidP="00A0600D">
      <w:pPr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</w:pPr>
      <w:r w:rsidRPr="00A0600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Агрегатное состояние воды.</w:t>
      </w:r>
      <w:r w:rsidRPr="00A0600D">
        <w:rPr>
          <w:rFonts w:ascii="Times New Roman" w:hAnsi="Times New Roman" w:cs="Times New Roman"/>
          <w:color w:val="2D2D2D"/>
          <w:sz w:val="28"/>
          <w:szCs w:val="28"/>
        </w:rPr>
        <w:br/>
      </w:r>
      <w:r w:rsidRPr="00A0600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Прозрачная, текучая.</w:t>
      </w:r>
      <w:r w:rsidRPr="00A0600D">
        <w:rPr>
          <w:rFonts w:ascii="Times New Roman" w:hAnsi="Times New Roman" w:cs="Times New Roman"/>
          <w:color w:val="2D2D2D"/>
          <w:sz w:val="28"/>
          <w:szCs w:val="28"/>
        </w:rPr>
        <w:br/>
      </w:r>
      <w:r w:rsidRPr="00A0600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Капает, льется, плещется.</w:t>
      </w:r>
      <w:r w:rsidRPr="00A0600D">
        <w:rPr>
          <w:rFonts w:ascii="Times New Roman" w:hAnsi="Times New Roman" w:cs="Times New Roman"/>
          <w:color w:val="2D2D2D"/>
          <w:sz w:val="28"/>
          <w:szCs w:val="28"/>
        </w:rPr>
        <w:br/>
      </w:r>
      <w:r w:rsidRPr="00A0600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Можно окунуться, принять душ.</w:t>
      </w:r>
      <w:r w:rsidRPr="00A0600D">
        <w:rPr>
          <w:rFonts w:ascii="Times New Roman" w:hAnsi="Times New Roman" w:cs="Times New Roman"/>
          <w:color w:val="2D2D2D"/>
          <w:sz w:val="28"/>
          <w:szCs w:val="28"/>
        </w:rPr>
        <w:br/>
      </w:r>
      <w:r w:rsidRPr="00A0600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Жидкость.</w:t>
      </w:r>
    </w:p>
    <w:p w:rsidR="004A3761" w:rsidRPr="00E96634" w:rsidRDefault="004A3761" w:rsidP="00E966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634">
        <w:rPr>
          <w:rFonts w:ascii="Times New Roman" w:hAnsi="Times New Roman" w:cs="Times New Roman"/>
          <w:b/>
          <w:sz w:val="28"/>
          <w:szCs w:val="28"/>
        </w:rPr>
        <w:t>Работа с деформированным текстом: преобразование и интерпретация информации</w:t>
      </w:r>
    </w:p>
    <w:p w:rsidR="004A3761" w:rsidRPr="00A0600D" w:rsidRDefault="004A3761" w:rsidP="00A0600D">
      <w:pPr>
        <w:rPr>
          <w:rFonts w:ascii="Times New Roman" w:hAnsi="Times New Roman" w:cs="Times New Roman"/>
          <w:sz w:val="28"/>
          <w:szCs w:val="28"/>
        </w:rPr>
      </w:pPr>
      <w:r w:rsidRPr="00A0600D">
        <w:rPr>
          <w:rFonts w:ascii="Times New Roman" w:hAnsi="Times New Roman" w:cs="Times New Roman"/>
          <w:sz w:val="28"/>
          <w:szCs w:val="28"/>
        </w:rPr>
        <w:t>Молекулы в жидкости в основном</w:t>
      </w:r>
      <w:proofErr w:type="gramStart"/>
      <w:r w:rsidRPr="00A0600D">
        <w:rPr>
          <w:rFonts w:ascii="Times New Roman" w:hAnsi="Times New Roman" w:cs="Times New Roman"/>
          <w:sz w:val="28"/>
          <w:szCs w:val="28"/>
        </w:rPr>
        <w:t xml:space="preserve">..... </w:t>
      </w:r>
      <w:proofErr w:type="gramEnd"/>
      <w:r w:rsidRPr="00A0600D">
        <w:rPr>
          <w:rFonts w:ascii="Times New Roman" w:hAnsi="Times New Roman" w:cs="Times New Roman"/>
          <w:sz w:val="28"/>
          <w:szCs w:val="28"/>
        </w:rPr>
        <w:t>около положений равновесия. Поскольку притяжение между</w:t>
      </w:r>
      <w:proofErr w:type="gramStart"/>
      <w:r w:rsidRPr="00A0600D">
        <w:rPr>
          <w:rFonts w:ascii="Times New Roman" w:hAnsi="Times New Roman" w:cs="Times New Roman"/>
          <w:sz w:val="28"/>
          <w:szCs w:val="28"/>
        </w:rPr>
        <w:t xml:space="preserve"> ......</w:t>
      </w:r>
      <w:proofErr w:type="gramEnd"/>
      <w:r w:rsidRPr="00A0600D">
        <w:rPr>
          <w:rFonts w:ascii="Times New Roman" w:hAnsi="Times New Roman" w:cs="Times New Roman"/>
          <w:sz w:val="28"/>
          <w:szCs w:val="28"/>
        </w:rPr>
        <w:t>жидкости не так велико, то они могут.....менять свое положение. Поэтому жидкости</w:t>
      </w:r>
      <w:proofErr w:type="gramStart"/>
      <w:r w:rsidRPr="00A0600D">
        <w:rPr>
          <w:rFonts w:ascii="Times New Roman" w:hAnsi="Times New Roman" w:cs="Times New Roman"/>
          <w:sz w:val="28"/>
          <w:szCs w:val="28"/>
        </w:rPr>
        <w:t>......</w:t>
      </w:r>
      <w:proofErr w:type="gramEnd"/>
      <w:r w:rsidRPr="00A0600D">
        <w:rPr>
          <w:rFonts w:ascii="Times New Roman" w:hAnsi="Times New Roman" w:cs="Times New Roman"/>
          <w:sz w:val="28"/>
          <w:szCs w:val="28"/>
        </w:rPr>
        <w:t>свою форму и принимают форму...... Они......, их ......перелить из одного сосуда в другой. Жидкость</w:t>
      </w:r>
      <w:proofErr w:type="gramStart"/>
      <w:r w:rsidRPr="00A0600D">
        <w:rPr>
          <w:rFonts w:ascii="Times New Roman" w:hAnsi="Times New Roman" w:cs="Times New Roman"/>
          <w:sz w:val="28"/>
          <w:szCs w:val="28"/>
        </w:rPr>
        <w:t xml:space="preserve"> .... </w:t>
      </w:r>
      <w:proofErr w:type="gramEnd"/>
      <w:r w:rsidRPr="00A0600D">
        <w:rPr>
          <w:rFonts w:ascii="Times New Roman" w:hAnsi="Times New Roman" w:cs="Times New Roman"/>
          <w:sz w:val="28"/>
          <w:szCs w:val="28"/>
        </w:rPr>
        <w:t>сжимается, так как при этом молекулы сближаются на расстояние, когда заметно проявляется ........</w:t>
      </w:r>
    </w:p>
    <w:p w:rsidR="00E96634" w:rsidRDefault="00E96634" w:rsidP="00A0600D">
      <w:pPr>
        <w:rPr>
          <w:rFonts w:ascii="Times New Roman" w:hAnsi="Times New Roman" w:cs="Times New Roman"/>
          <w:sz w:val="28"/>
          <w:szCs w:val="28"/>
        </w:rPr>
        <w:sectPr w:rsidR="00E96634" w:rsidSect="003849D7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3761" w:rsidRPr="00E96634" w:rsidRDefault="004A3761" w:rsidP="00E96634">
      <w:pPr>
        <w:pStyle w:val="a8"/>
        <w:rPr>
          <w:rFonts w:ascii="Times New Roman" w:hAnsi="Times New Roman" w:cs="Times New Roman"/>
          <w:sz w:val="28"/>
        </w:rPr>
      </w:pPr>
      <w:r w:rsidRPr="00E96634">
        <w:rPr>
          <w:rFonts w:ascii="Times New Roman" w:hAnsi="Times New Roman" w:cs="Times New Roman"/>
          <w:sz w:val="28"/>
        </w:rPr>
        <w:lastRenderedPageBreak/>
        <w:t>1) не сохраняют</w:t>
      </w:r>
    </w:p>
    <w:p w:rsidR="004A3761" w:rsidRPr="00E96634" w:rsidRDefault="004A3761" w:rsidP="00E96634">
      <w:pPr>
        <w:pStyle w:val="a8"/>
        <w:rPr>
          <w:rFonts w:ascii="Times New Roman" w:hAnsi="Times New Roman" w:cs="Times New Roman"/>
          <w:sz w:val="28"/>
        </w:rPr>
      </w:pPr>
      <w:r w:rsidRPr="00E96634">
        <w:rPr>
          <w:rFonts w:ascii="Times New Roman" w:hAnsi="Times New Roman" w:cs="Times New Roman"/>
          <w:sz w:val="28"/>
        </w:rPr>
        <w:t>2) трудно</w:t>
      </w:r>
    </w:p>
    <w:p w:rsidR="004A3761" w:rsidRPr="00E96634" w:rsidRDefault="004A3761" w:rsidP="00E96634">
      <w:pPr>
        <w:pStyle w:val="a8"/>
        <w:rPr>
          <w:rFonts w:ascii="Times New Roman" w:hAnsi="Times New Roman" w:cs="Times New Roman"/>
          <w:sz w:val="28"/>
        </w:rPr>
      </w:pPr>
      <w:r w:rsidRPr="00E96634">
        <w:rPr>
          <w:rFonts w:ascii="Times New Roman" w:hAnsi="Times New Roman" w:cs="Times New Roman"/>
          <w:sz w:val="28"/>
        </w:rPr>
        <w:t>3) отталкивание</w:t>
      </w:r>
    </w:p>
    <w:p w:rsidR="004A3761" w:rsidRPr="00E96634" w:rsidRDefault="004A3761" w:rsidP="00E96634">
      <w:pPr>
        <w:pStyle w:val="a8"/>
        <w:rPr>
          <w:rFonts w:ascii="Times New Roman" w:hAnsi="Times New Roman" w:cs="Times New Roman"/>
          <w:sz w:val="28"/>
        </w:rPr>
      </w:pPr>
      <w:r w:rsidRPr="00E96634">
        <w:rPr>
          <w:rFonts w:ascii="Times New Roman" w:hAnsi="Times New Roman" w:cs="Times New Roman"/>
          <w:sz w:val="28"/>
        </w:rPr>
        <w:t>4) сосуд</w:t>
      </w:r>
    </w:p>
    <w:p w:rsidR="004A3761" w:rsidRPr="00E96634" w:rsidRDefault="004A3761" w:rsidP="00E96634">
      <w:pPr>
        <w:pStyle w:val="a8"/>
        <w:rPr>
          <w:rFonts w:ascii="Times New Roman" w:hAnsi="Times New Roman" w:cs="Times New Roman"/>
          <w:sz w:val="28"/>
        </w:rPr>
      </w:pPr>
      <w:r w:rsidRPr="00E96634">
        <w:rPr>
          <w:rFonts w:ascii="Times New Roman" w:hAnsi="Times New Roman" w:cs="Times New Roman"/>
          <w:sz w:val="28"/>
        </w:rPr>
        <w:t>5) скачки</w:t>
      </w:r>
      <w:r w:rsidR="00E96634" w:rsidRPr="00E96634">
        <w:rPr>
          <w:rFonts w:ascii="Times New Roman" w:hAnsi="Times New Roman" w:cs="Times New Roman"/>
          <w:sz w:val="28"/>
        </w:rPr>
        <w:tab/>
      </w:r>
    </w:p>
    <w:p w:rsidR="004A3761" w:rsidRPr="00E96634" w:rsidRDefault="004A3761" w:rsidP="00E96634">
      <w:pPr>
        <w:pStyle w:val="a8"/>
        <w:rPr>
          <w:rFonts w:ascii="Times New Roman" w:hAnsi="Times New Roman" w:cs="Times New Roman"/>
          <w:sz w:val="28"/>
        </w:rPr>
      </w:pPr>
      <w:r w:rsidRPr="00E96634">
        <w:rPr>
          <w:rFonts w:ascii="Times New Roman" w:hAnsi="Times New Roman" w:cs="Times New Roman"/>
          <w:sz w:val="28"/>
        </w:rPr>
        <w:lastRenderedPageBreak/>
        <w:t>6) текучи</w:t>
      </w:r>
    </w:p>
    <w:p w:rsidR="004A3761" w:rsidRPr="00E96634" w:rsidRDefault="004A3761" w:rsidP="00E96634">
      <w:pPr>
        <w:pStyle w:val="a8"/>
        <w:rPr>
          <w:rFonts w:ascii="Times New Roman" w:hAnsi="Times New Roman" w:cs="Times New Roman"/>
          <w:sz w:val="28"/>
        </w:rPr>
      </w:pPr>
      <w:r w:rsidRPr="00E96634">
        <w:rPr>
          <w:rFonts w:ascii="Times New Roman" w:hAnsi="Times New Roman" w:cs="Times New Roman"/>
          <w:sz w:val="28"/>
        </w:rPr>
        <w:t>7) легко</w:t>
      </w:r>
    </w:p>
    <w:p w:rsidR="004A3761" w:rsidRPr="00E96634" w:rsidRDefault="004A3761" w:rsidP="00E96634">
      <w:pPr>
        <w:pStyle w:val="a8"/>
        <w:rPr>
          <w:rFonts w:ascii="Times New Roman" w:hAnsi="Times New Roman" w:cs="Times New Roman"/>
          <w:sz w:val="28"/>
        </w:rPr>
      </w:pPr>
      <w:r w:rsidRPr="00E96634">
        <w:rPr>
          <w:rFonts w:ascii="Times New Roman" w:hAnsi="Times New Roman" w:cs="Times New Roman"/>
          <w:sz w:val="28"/>
        </w:rPr>
        <w:t>8) молекулы</w:t>
      </w:r>
    </w:p>
    <w:p w:rsidR="004A3761" w:rsidRPr="00E96634" w:rsidRDefault="004A3761" w:rsidP="00E96634">
      <w:pPr>
        <w:pStyle w:val="a8"/>
        <w:rPr>
          <w:rFonts w:ascii="Times New Roman" w:hAnsi="Times New Roman" w:cs="Times New Roman"/>
          <w:sz w:val="28"/>
        </w:rPr>
      </w:pPr>
      <w:r w:rsidRPr="00E96634">
        <w:rPr>
          <w:rFonts w:ascii="Times New Roman" w:hAnsi="Times New Roman" w:cs="Times New Roman"/>
          <w:sz w:val="28"/>
        </w:rPr>
        <w:t>9) колебаться</w:t>
      </w:r>
    </w:p>
    <w:p w:rsidR="00E96634" w:rsidRDefault="00E96634" w:rsidP="00A0600D">
      <w:pPr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ectPr w:rsidR="00E96634" w:rsidSect="00E9663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A3761" w:rsidRPr="00A0600D" w:rsidRDefault="004A3761" w:rsidP="00A0600D">
      <w:pPr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D6B79" w:rsidRPr="00A0600D" w:rsidRDefault="00E96634" w:rsidP="00A0600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96634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Учитель</w:t>
      </w:r>
      <w:proofErr w:type="gramStart"/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  <w:r w:rsidR="004A3761"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>З</w:t>
      </w:r>
      <w:proofErr w:type="gramEnd"/>
      <w:r w:rsidR="00CD6B79"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>начительную</w:t>
      </w:r>
      <w:proofErr w:type="spellEnd"/>
      <w:r w:rsidR="00CD6B79"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роль в развитии функциональной грамотности играет использование разнообразных индивидуальных домашних заданий, при этом развивается самостоятельное и </w:t>
      </w:r>
      <w:proofErr w:type="spellStart"/>
      <w:r w:rsidR="00CD6B79"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>креативное</w:t>
      </w:r>
      <w:proofErr w:type="spellEnd"/>
      <w:r w:rsidR="00CD6B79"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мышления появляется интерес, но также и учитываются индивидуальные особенности учащихся.</w:t>
      </w:r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</w:rPr>
      </w:pPr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>Примеры:</w:t>
      </w:r>
    </w:p>
    <w:p w:rsidR="00CD6B79" w:rsidRPr="00A0600D" w:rsidRDefault="00CD6B79" w:rsidP="00E96634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gramStart"/>
      <w:r w:rsidRPr="00A0600D">
        <w:rPr>
          <w:rFonts w:ascii="Times New Roman" w:hAnsi="Times New Roman" w:cs="Times New Roman"/>
          <w:sz w:val="28"/>
          <w:szCs w:val="28"/>
        </w:rPr>
        <w:t>- визуализация текста (</w:t>
      </w:r>
      <w:r w:rsidRPr="00E96634">
        <w:rPr>
          <w:rStyle w:val="c12"/>
          <w:rFonts w:ascii="Times New Roman" w:hAnsi="Times New Roman" w:cs="Times New Roman"/>
          <w:color w:val="000000"/>
          <w:sz w:val="28"/>
          <w:szCs w:val="28"/>
          <w:shd w:val="clear" w:color="auto" w:fill="F9F8EF"/>
        </w:rPr>
        <w:t>представление текстовой информации в наглядном виде: списки, таблицы, диаграммы, фотографии, схемы, рисунки)</w:t>
      </w:r>
      <w:r w:rsidRPr="00E96634">
        <w:rPr>
          <w:rStyle w:val="c0"/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</w:rPr>
      </w:pPr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>- Вырастить кристалл (задание делается в соответствии с материалами, предложенными учителем, под присмотром взрослых, с соблюдением техники безопасности),</w:t>
      </w:r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96634">
        <w:rPr>
          <w:rFonts w:ascii="Times New Roman" w:hAnsi="Times New Roman" w:cs="Times New Roman"/>
          <w:b/>
          <w:sz w:val="28"/>
          <w:szCs w:val="28"/>
        </w:rPr>
        <w:t>Приемы для привлечения внимания и мотивации обучающихся</w:t>
      </w:r>
      <w:r w:rsidRPr="00A0600D">
        <w:rPr>
          <w:rFonts w:ascii="Times New Roman" w:hAnsi="Times New Roman" w:cs="Times New Roman"/>
          <w:sz w:val="28"/>
          <w:szCs w:val="28"/>
        </w:rPr>
        <w:t xml:space="preserve">: от частного к общему, от общего к частному, </w:t>
      </w:r>
      <w:proofErr w:type="spellStart"/>
      <w:r w:rsidRPr="00A0600D">
        <w:rPr>
          <w:rFonts w:ascii="Times New Roman" w:hAnsi="Times New Roman" w:cs="Times New Roman"/>
          <w:sz w:val="28"/>
          <w:szCs w:val="28"/>
        </w:rPr>
        <w:t>Сорбонка</w:t>
      </w:r>
      <w:proofErr w:type="spellEnd"/>
      <w:r w:rsidRPr="00A0600D">
        <w:rPr>
          <w:rFonts w:ascii="Times New Roman" w:hAnsi="Times New Roman" w:cs="Times New Roman"/>
          <w:sz w:val="28"/>
          <w:szCs w:val="28"/>
        </w:rPr>
        <w:t>, «Я знаю, что…», «Радуга внимания», «Комментированное описание понятий, явлений», Древо мудрости, Корзина идей, Помоги мне, Смысловые пропуски в тексте, Фантастическая добавка, Отсроченная загадка.</w:t>
      </w:r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End"/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Сорбонка</w:t>
      </w:r>
      <w:proofErr w:type="spellEnd"/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это карточка, где с одной стороны записывается вопрос, а с другой — ответ. Использование </w:t>
      </w:r>
      <w:proofErr w:type="spellStart"/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Сорбонки</w:t>
      </w:r>
      <w:proofErr w:type="spellEnd"/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позволяет заучивать определения, понятия, формулы, теоремы, даты, значения.</w:t>
      </w:r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</w:rPr>
      </w:pPr>
      <w:r w:rsidRPr="00E96634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Приёмы на концентрацию внимания</w:t>
      </w:r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>, помогают создать тишину в классе, привлечь к занятию: «Радуга внимания», «Комментированное описание понятий, явлений».</w:t>
      </w:r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</w:rPr>
      </w:pPr>
      <w:r w:rsidRPr="00E96634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Приёмы, развивающие творческое мышление</w:t>
      </w:r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>: «Оратор», «Автор», «Фантазёр», «Профи».</w:t>
      </w:r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</w:rPr>
      </w:pPr>
      <w:r w:rsidRPr="00E96634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Приёмы, мотивирующие учащихся на активную работу во время урока</w:t>
      </w:r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>: «Я знаю, что…», корзина идей.</w:t>
      </w:r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</w:rPr>
      </w:pPr>
      <w:r w:rsidRPr="00E96634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Групповые приёмы</w:t>
      </w:r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- объяснения явлений и фактов: Что будет если? Попробуйте объяснить!</w:t>
      </w:r>
    </w:p>
    <w:p w:rsidR="00CD6B79" w:rsidRPr="00A0600D" w:rsidRDefault="00CD6B79" w:rsidP="00A0600D">
      <w:pPr>
        <w:rPr>
          <w:rFonts w:ascii="Times New Roman" w:hAnsi="Times New Roman" w:cs="Times New Roman"/>
          <w:sz w:val="28"/>
          <w:szCs w:val="28"/>
        </w:rPr>
      </w:pPr>
      <w:r w:rsidRPr="00E96634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Методы познания</w:t>
      </w:r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>: Как узнать? Как сделать</w:t>
      </w:r>
      <w:proofErr w:type="gramStart"/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?, </w:t>
      </w:r>
      <w:proofErr w:type="gramEnd"/>
      <w:r w:rsidRPr="00A0600D">
        <w:rPr>
          <w:rStyle w:val="c0"/>
          <w:rFonts w:ascii="Times New Roman" w:hAnsi="Times New Roman" w:cs="Times New Roman"/>
          <w:color w:val="000000"/>
          <w:sz w:val="28"/>
          <w:szCs w:val="28"/>
        </w:rPr>
        <w:t>Как получить? Сделайте вывод!</w:t>
      </w:r>
    </w:p>
    <w:p w:rsidR="00A0600D" w:rsidRPr="00A0600D" w:rsidRDefault="00CD6B79" w:rsidP="00A0600D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66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Методы контроля</w:t>
      </w:r>
      <w:r w:rsidRPr="00A060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gramStart"/>
      <w:r w:rsidRPr="00A0600D">
        <w:rPr>
          <w:rFonts w:ascii="Times New Roman" w:hAnsi="Times New Roman" w:cs="Times New Roman"/>
          <w:sz w:val="28"/>
          <w:szCs w:val="28"/>
          <w:shd w:val="clear" w:color="auto" w:fill="FFFFFF"/>
        </w:rPr>
        <w:t>«Мои успехи», зашифрованные диктанты, оценка – не отметка, лови ошибку, цепочка, кредит доверия, толстый и тонкий вопрос, «Физическое королевство».</w:t>
      </w:r>
      <w:proofErr w:type="gramEnd"/>
      <w:r w:rsidRPr="00A060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Методы и приемы, описанные выше, перекликаются друг с другом, дополняют и способствуют стимулированию у </w:t>
      </w:r>
      <w:r w:rsidRPr="00A0600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обучающихся работы </w:t>
      </w:r>
      <w:proofErr w:type="gramStart"/>
      <w:r w:rsidRPr="00A0600D">
        <w:rPr>
          <w:rFonts w:ascii="Times New Roman" w:hAnsi="Times New Roman" w:cs="Times New Roman"/>
          <w:sz w:val="28"/>
          <w:szCs w:val="28"/>
          <w:shd w:val="clear" w:color="auto" w:fill="FFFFFF"/>
        </w:rPr>
        <w:t>критического</w:t>
      </w:r>
      <w:proofErr w:type="gramEnd"/>
      <w:r w:rsidRPr="00A060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Pr="00A0600D">
        <w:rPr>
          <w:rFonts w:ascii="Times New Roman" w:hAnsi="Times New Roman" w:cs="Times New Roman"/>
          <w:sz w:val="28"/>
          <w:szCs w:val="28"/>
          <w:shd w:val="clear" w:color="auto" w:fill="FFFFFF"/>
        </w:rPr>
        <w:t>креативного</w:t>
      </w:r>
      <w:proofErr w:type="spellEnd"/>
      <w:r w:rsidRPr="00A060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мышлений. Мотивируют их на изучение предмета, </w:t>
      </w:r>
      <w:r w:rsidR="00E966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концентрируя внимание, формируя </w:t>
      </w:r>
      <w:r w:rsidRPr="00A060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самостоятельность, ответственность, </w:t>
      </w:r>
      <w:proofErr w:type="spellStart"/>
      <w:r w:rsidRPr="00A0600D">
        <w:rPr>
          <w:rFonts w:ascii="Times New Roman" w:hAnsi="Times New Roman" w:cs="Times New Roman"/>
          <w:sz w:val="28"/>
          <w:szCs w:val="28"/>
          <w:shd w:val="clear" w:color="auto" w:fill="FFFFFF"/>
        </w:rPr>
        <w:t>коммуникативность</w:t>
      </w:r>
      <w:proofErr w:type="spellEnd"/>
      <w:r w:rsidRPr="00A0600D">
        <w:rPr>
          <w:rFonts w:ascii="Times New Roman" w:hAnsi="Times New Roman" w:cs="Times New Roman"/>
          <w:sz w:val="28"/>
          <w:szCs w:val="28"/>
          <w:shd w:val="clear" w:color="auto" w:fill="FFFFFF"/>
        </w:rPr>
        <w:t>, а соответственно и функционально грамотную личность.</w:t>
      </w:r>
    </w:p>
    <w:p w:rsidR="00250CEF" w:rsidRPr="00E96634" w:rsidRDefault="00250CEF" w:rsidP="00A0600D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96634">
        <w:rPr>
          <w:rFonts w:ascii="Times New Roman" w:hAnsi="Times New Roman" w:cs="Times New Roman"/>
          <w:b/>
          <w:sz w:val="28"/>
          <w:szCs w:val="28"/>
          <w:lang w:eastAsia="ru-RU"/>
        </w:rPr>
        <w:t>Заключительное слово.</w:t>
      </w:r>
    </w:p>
    <w:p w:rsidR="00E96634" w:rsidRDefault="00250CEF" w:rsidP="00E96634">
      <w:pPr>
        <w:pStyle w:val="a8"/>
        <w:rPr>
          <w:rFonts w:eastAsia="Times New Roman" w:cs="Helvetica"/>
          <w:b/>
          <w:bCs/>
          <w:i/>
          <w:iCs/>
          <w:color w:val="000000"/>
          <w:sz w:val="29"/>
          <w:szCs w:val="29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E96634" w:rsidRPr="00E96634">
        <w:rPr>
          <w:rFonts w:ascii="Helvetica" w:eastAsia="Times New Roman" w:hAnsi="Helvetica" w:cs="Helvetica"/>
          <w:b/>
          <w:bCs/>
          <w:i/>
          <w:iCs/>
          <w:color w:val="000000"/>
          <w:sz w:val="29"/>
          <w:szCs w:val="29"/>
          <w:lang w:eastAsia="ru-RU"/>
        </w:rPr>
        <w:t xml:space="preserve"> </w:t>
      </w:r>
      <w:r w:rsidR="00E96634" w:rsidRPr="00E96634">
        <w:rPr>
          <w:rFonts w:ascii="Times New Roman" w:hAnsi="Times New Roman" w:cs="Times New Roman"/>
          <w:sz w:val="28"/>
        </w:rPr>
        <w:t xml:space="preserve">Чтобы уроки не были мертвыми и неинтересными, чтобы ученики не </w:t>
      </w:r>
      <w:proofErr w:type="gramStart"/>
      <w:r w:rsidR="00E96634" w:rsidRPr="00E96634">
        <w:rPr>
          <w:rFonts w:ascii="Times New Roman" w:hAnsi="Times New Roman" w:cs="Times New Roman"/>
          <w:sz w:val="28"/>
        </w:rPr>
        <w:t>скучали за партами</w:t>
      </w:r>
      <w:proofErr w:type="gramEnd"/>
      <w:r w:rsidR="00E96634" w:rsidRPr="00E96634">
        <w:rPr>
          <w:rFonts w:ascii="Times New Roman" w:hAnsi="Times New Roman" w:cs="Times New Roman"/>
          <w:sz w:val="28"/>
        </w:rPr>
        <w:t>, а занимались делом, нужно использовать активные методы обучения.</w:t>
      </w:r>
    </w:p>
    <w:p w:rsidR="00250CEF" w:rsidRPr="00A0600D" w:rsidRDefault="00250CEF" w:rsidP="00A0600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 Я рада, что нашла сегодня единомышленников, надеюсь, что </w:t>
      </w:r>
      <w:proofErr w:type="gramStart"/>
      <w:r w:rsidRPr="00A0600D">
        <w:rPr>
          <w:rFonts w:ascii="Times New Roman" w:hAnsi="Times New Roman" w:cs="Times New Roman"/>
          <w:sz w:val="28"/>
          <w:szCs w:val="28"/>
          <w:lang w:eastAsia="ru-RU"/>
        </w:rPr>
        <w:t>те</w:t>
      </w:r>
      <w:proofErr w:type="gramEnd"/>
      <w:r w:rsidRPr="00A0600D">
        <w:rPr>
          <w:rFonts w:ascii="Times New Roman" w:hAnsi="Times New Roman" w:cs="Times New Roman"/>
          <w:sz w:val="28"/>
          <w:szCs w:val="28"/>
          <w:lang w:eastAsia="ru-RU"/>
        </w:rPr>
        <w:t xml:space="preserve"> кто хоть и осторожно, но начнет использовать эту технологию тоже увидят горящие глаза ребят, а кто ещё не готов к этому виду работы изменят со временем своё мнение. Благодарю всех за отличную работу.</w:t>
      </w:r>
    </w:p>
    <w:p w:rsidR="00F23472" w:rsidRPr="00A0600D" w:rsidRDefault="00F23472" w:rsidP="00A0600D">
      <w:pPr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F23472" w:rsidRDefault="00F23472" w:rsidP="00F23472">
      <w:pPr>
        <w:pStyle w:val="a4"/>
        <w:shd w:val="clear" w:color="auto" w:fill="FFFFFF"/>
        <w:ind w:left="360"/>
        <w:rPr>
          <w:rStyle w:val="a7"/>
          <w:rFonts w:ascii="Verdana" w:hAnsi="Verdana"/>
          <w:color w:val="000000"/>
          <w:sz w:val="16"/>
          <w:szCs w:val="16"/>
        </w:rPr>
      </w:pPr>
    </w:p>
    <w:p w:rsidR="00E80854" w:rsidRPr="00E80854" w:rsidRDefault="00E80854" w:rsidP="00E80854">
      <w:pPr>
        <w:pStyle w:val="a4"/>
        <w:shd w:val="clear" w:color="auto" w:fill="FFFFFF"/>
        <w:spacing w:before="0" w:beforeAutospacing="0" w:line="276" w:lineRule="auto"/>
        <w:rPr>
          <w:b/>
          <w:color w:val="2C2D2E"/>
          <w:sz w:val="28"/>
          <w:szCs w:val="17"/>
        </w:rPr>
      </w:pPr>
      <w:r w:rsidRPr="00E80854">
        <w:rPr>
          <w:b/>
          <w:color w:val="2C2D2E"/>
          <w:sz w:val="28"/>
          <w:szCs w:val="17"/>
        </w:rPr>
        <w:t>Список литературы</w:t>
      </w:r>
    </w:p>
    <w:p w:rsidR="00E80854" w:rsidRPr="00E80854" w:rsidRDefault="00E80854" w:rsidP="00E80854">
      <w:pPr>
        <w:pStyle w:val="a4"/>
        <w:shd w:val="clear" w:color="auto" w:fill="FFFFFF"/>
        <w:spacing w:line="276" w:lineRule="auto"/>
        <w:rPr>
          <w:color w:val="2C2D2E"/>
          <w:sz w:val="28"/>
          <w:szCs w:val="17"/>
        </w:rPr>
      </w:pPr>
      <w:r w:rsidRPr="00E80854">
        <w:rPr>
          <w:color w:val="2C2D2E"/>
          <w:sz w:val="28"/>
          <w:szCs w:val="17"/>
        </w:rPr>
        <w:t>1.Перельман Я.И. Занимательная физика. РИМИС. 2008.</w:t>
      </w:r>
    </w:p>
    <w:p w:rsidR="00E80854" w:rsidRPr="00E80854" w:rsidRDefault="00E80854" w:rsidP="00E80854">
      <w:pPr>
        <w:pStyle w:val="a4"/>
        <w:shd w:val="clear" w:color="auto" w:fill="FFFFFF"/>
        <w:spacing w:line="276" w:lineRule="auto"/>
        <w:rPr>
          <w:color w:val="2C2D2E"/>
          <w:sz w:val="28"/>
          <w:szCs w:val="17"/>
        </w:rPr>
      </w:pPr>
      <w:r w:rsidRPr="00E80854">
        <w:rPr>
          <w:color w:val="2C2D2E"/>
          <w:sz w:val="28"/>
          <w:szCs w:val="17"/>
        </w:rPr>
        <w:t>2. Богданова, В.А. Формирование информационно-функциональной компетентности школьников в процессе реализации личностно ориентированной модели педагогического процесса / В.А. Богданова – Педсовет.org. – 2007</w:t>
      </w:r>
    </w:p>
    <w:p w:rsidR="00E80854" w:rsidRPr="00E80854" w:rsidRDefault="00E80854" w:rsidP="00E80854">
      <w:pPr>
        <w:pStyle w:val="a4"/>
        <w:shd w:val="clear" w:color="auto" w:fill="FFFFFF"/>
        <w:spacing w:line="276" w:lineRule="auto"/>
        <w:rPr>
          <w:color w:val="2C2D2E"/>
          <w:sz w:val="28"/>
          <w:szCs w:val="17"/>
        </w:rPr>
      </w:pPr>
      <w:r w:rsidRPr="00E80854">
        <w:rPr>
          <w:color w:val="2C2D2E"/>
          <w:sz w:val="28"/>
          <w:szCs w:val="17"/>
        </w:rPr>
        <w:t>3. Зайцев, В. Формирование ключевых компетенций учащихся / В. Зайцев // Сельская школа. – 2009. – №5.</w:t>
      </w:r>
    </w:p>
    <w:p w:rsidR="00E80854" w:rsidRPr="00E80854" w:rsidRDefault="00E80854" w:rsidP="00E80854">
      <w:pPr>
        <w:pStyle w:val="a4"/>
        <w:shd w:val="clear" w:color="auto" w:fill="FFFFFF"/>
        <w:spacing w:line="276" w:lineRule="auto"/>
        <w:rPr>
          <w:color w:val="2C2D2E"/>
          <w:sz w:val="28"/>
          <w:szCs w:val="17"/>
        </w:rPr>
      </w:pPr>
      <w:r w:rsidRPr="00E80854">
        <w:rPr>
          <w:color w:val="2C2D2E"/>
          <w:sz w:val="28"/>
          <w:szCs w:val="17"/>
        </w:rPr>
        <w:t>4.Земскова А.С. Использование кейс-метода в образовательном процессе / 2008. – №8</w:t>
      </w:r>
    </w:p>
    <w:p w:rsidR="00E80854" w:rsidRPr="00E80854" w:rsidRDefault="00E80854" w:rsidP="00E80854">
      <w:pPr>
        <w:pStyle w:val="a4"/>
        <w:shd w:val="clear" w:color="auto" w:fill="FFFFFF"/>
        <w:spacing w:line="276" w:lineRule="auto"/>
        <w:rPr>
          <w:color w:val="2C2D2E"/>
          <w:sz w:val="28"/>
          <w:szCs w:val="17"/>
        </w:rPr>
      </w:pPr>
    </w:p>
    <w:p w:rsidR="003849D7" w:rsidRPr="00E80854" w:rsidRDefault="003849D7" w:rsidP="00E80854">
      <w:pPr>
        <w:rPr>
          <w:rFonts w:ascii="Times New Roman" w:hAnsi="Times New Roman" w:cs="Times New Roman"/>
          <w:sz w:val="40"/>
        </w:rPr>
      </w:pPr>
    </w:p>
    <w:sectPr w:rsidR="003849D7" w:rsidRPr="00E80854" w:rsidSect="00E9663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333" w:rsidRDefault="00E47333" w:rsidP="00F91994">
      <w:pPr>
        <w:spacing w:after="0" w:line="240" w:lineRule="auto"/>
      </w:pPr>
      <w:r>
        <w:separator/>
      </w:r>
    </w:p>
  </w:endnote>
  <w:endnote w:type="continuationSeparator" w:id="0">
    <w:p w:rsidR="00E47333" w:rsidRDefault="00E47333" w:rsidP="00F91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530032"/>
      <w:docPartObj>
        <w:docPartGallery w:val="Page Numbers (Bottom of Page)"/>
        <w:docPartUnique/>
      </w:docPartObj>
    </w:sdtPr>
    <w:sdtContent>
      <w:p w:rsidR="00F91994" w:rsidRDefault="001237B8">
        <w:pPr>
          <w:pStyle w:val="ac"/>
          <w:jc w:val="center"/>
        </w:pPr>
        <w:fldSimple w:instr=" PAGE   \* MERGEFORMAT ">
          <w:r w:rsidR="00E80854">
            <w:rPr>
              <w:noProof/>
            </w:rPr>
            <w:t>10</w:t>
          </w:r>
        </w:fldSimple>
      </w:p>
    </w:sdtContent>
  </w:sdt>
  <w:p w:rsidR="00F91994" w:rsidRDefault="00F9199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333" w:rsidRDefault="00E47333" w:rsidP="00F91994">
      <w:pPr>
        <w:spacing w:after="0" w:line="240" w:lineRule="auto"/>
      </w:pPr>
      <w:r>
        <w:separator/>
      </w:r>
    </w:p>
  </w:footnote>
  <w:footnote w:type="continuationSeparator" w:id="0">
    <w:p w:rsidR="00E47333" w:rsidRDefault="00E47333" w:rsidP="00F919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53737"/>
    <w:multiLevelType w:val="multilevel"/>
    <w:tmpl w:val="F5462D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EB1DB9"/>
    <w:multiLevelType w:val="hybridMultilevel"/>
    <w:tmpl w:val="F6500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779DD"/>
    <w:multiLevelType w:val="hybridMultilevel"/>
    <w:tmpl w:val="DECA9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65F82"/>
    <w:multiLevelType w:val="hybridMultilevel"/>
    <w:tmpl w:val="785AB3B6"/>
    <w:lvl w:ilvl="0" w:tplc="D67E3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AB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CD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67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045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6B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3E1F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10DF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00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B46996"/>
    <w:multiLevelType w:val="multilevel"/>
    <w:tmpl w:val="BCF24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7F2046"/>
    <w:multiLevelType w:val="multilevel"/>
    <w:tmpl w:val="AA506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671601"/>
    <w:multiLevelType w:val="hybridMultilevel"/>
    <w:tmpl w:val="B5CABC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E7676C"/>
    <w:multiLevelType w:val="multilevel"/>
    <w:tmpl w:val="DAEAE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6B3D7E"/>
    <w:multiLevelType w:val="multilevel"/>
    <w:tmpl w:val="B3381C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0C4C86"/>
    <w:multiLevelType w:val="hybridMultilevel"/>
    <w:tmpl w:val="F6A6E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47D63"/>
    <w:multiLevelType w:val="multilevel"/>
    <w:tmpl w:val="15548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7E6665"/>
    <w:multiLevelType w:val="hybridMultilevel"/>
    <w:tmpl w:val="FF5E7D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DD7228"/>
    <w:multiLevelType w:val="hybridMultilevel"/>
    <w:tmpl w:val="951A7F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E55B92"/>
    <w:multiLevelType w:val="multilevel"/>
    <w:tmpl w:val="5EFC8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BA4568"/>
    <w:multiLevelType w:val="multilevel"/>
    <w:tmpl w:val="EB548E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C15ED9"/>
    <w:multiLevelType w:val="multilevel"/>
    <w:tmpl w:val="CB228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2B54F2"/>
    <w:multiLevelType w:val="multilevel"/>
    <w:tmpl w:val="06507C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0E29EA"/>
    <w:multiLevelType w:val="multilevel"/>
    <w:tmpl w:val="41282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0E45D4"/>
    <w:multiLevelType w:val="multilevel"/>
    <w:tmpl w:val="91E80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C11D16"/>
    <w:multiLevelType w:val="multilevel"/>
    <w:tmpl w:val="282A48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F250E0"/>
    <w:multiLevelType w:val="multilevel"/>
    <w:tmpl w:val="AE8A9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AA7E81"/>
    <w:multiLevelType w:val="hybridMultilevel"/>
    <w:tmpl w:val="DA523CAC"/>
    <w:lvl w:ilvl="0" w:tplc="DAF22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382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602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4A4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120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AC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2A8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0B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98A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F1C49F8"/>
    <w:multiLevelType w:val="multilevel"/>
    <w:tmpl w:val="F84C1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0763716"/>
    <w:multiLevelType w:val="multilevel"/>
    <w:tmpl w:val="F9A828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870484"/>
    <w:multiLevelType w:val="hybridMultilevel"/>
    <w:tmpl w:val="C04CD9A4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5"/>
  </w:num>
  <w:num w:numId="4">
    <w:abstractNumId w:val="22"/>
  </w:num>
  <w:num w:numId="5">
    <w:abstractNumId w:val="20"/>
  </w:num>
  <w:num w:numId="6">
    <w:abstractNumId w:val="14"/>
  </w:num>
  <w:num w:numId="7">
    <w:abstractNumId w:val="19"/>
  </w:num>
  <w:num w:numId="8">
    <w:abstractNumId w:val="4"/>
  </w:num>
  <w:num w:numId="9">
    <w:abstractNumId w:val="16"/>
  </w:num>
  <w:num w:numId="10">
    <w:abstractNumId w:val="23"/>
  </w:num>
  <w:num w:numId="11">
    <w:abstractNumId w:val="10"/>
  </w:num>
  <w:num w:numId="12">
    <w:abstractNumId w:val="0"/>
  </w:num>
  <w:num w:numId="13">
    <w:abstractNumId w:val="8"/>
  </w:num>
  <w:num w:numId="14">
    <w:abstractNumId w:val="15"/>
  </w:num>
  <w:num w:numId="15">
    <w:abstractNumId w:val="7"/>
  </w:num>
  <w:num w:numId="16">
    <w:abstractNumId w:val="13"/>
  </w:num>
  <w:num w:numId="17">
    <w:abstractNumId w:val="3"/>
  </w:num>
  <w:num w:numId="18">
    <w:abstractNumId w:val="21"/>
  </w:num>
  <w:num w:numId="19">
    <w:abstractNumId w:val="24"/>
  </w:num>
  <w:num w:numId="20">
    <w:abstractNumId w:val="2"/>
  </w:num>
  <w:num w:numId="21">
    <w:abstractNumId w:val="1"/>
  </w:num>
  <w:num w:numId="22">
    <w:abstractNumId w:val="9"/>
  </w:num>
  <w:num w:numId="23">
    <w:abstractNumId w:val="11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0CEF"/>
    <w:rsid w:val="0010308D"/>
    <w:rsid w:val="001237B8"/>
    <w:rsid w:val="001B624E"/>
    <w:rsid w:val="00250CEF"/>
    <w:rsid w:val="003849D7"/>
    <w:rsid w:val="003D7729"/>
    <w:rsid w:val="004A3761"/>
    <w:rsid w:val="005C4016"/>
    <w:rsid w:val="00A0600D"/>
    <w:rsid w:val="00A22D2C"/>
    <w:rsid w:val="00BB35D3"/>
    <w:rsid w:val="00CA6B01"/>
    <w:rsid w:val="00CD6B79"/>
    <w:rsid w:val="00DA4D32"/>
    <w:rsid w:val="00E47333"/>
    <w:rsid w:val="00E80854"/>
    <w:rsid w:val="00E85E44"/>
    <w:rsid w:val="00E96634"/>
    <w:rsid w:val="00F23472"/>
    <w:rsid w:val="00F73EAD"/>
    <w:rsid w:val="00F91994"/>
    <w:rsid w:val="00FD0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9D7"/>
  </w:style>
  <w:style w:type="paragraph" w:styleId="3">
    <w:name w:val="heading 3"/>
    <w:basedOn w:val="a"/>
    <w:link w:val="30"/>
    <w:uiPriority w:val="9"/>
    <w:qFormat/>
    <w:rsid w:val="00DA4D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50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50CEF"/>
    <w:rPr>
      <w:color w:val="0000FF"/>
      <w:u w:val="single"/>
    </w:rPr>
  </w:style>
  <w:style w:type="character" w:customStyle="1" w:styleId="kff11dc17">
    <w:name w:val="kff11dc17"/>
    <w:basedOn w:val="a0"/>
    <w:rsid w:val="00250CEF"/>
  </w:style>
  <w:style w:type="character" w:customStyle="1" w:styleId="g243eb08e">
    <w:name w:val="g243eb08e"/>
    <w:basedOn w:val="a0"/>
    <w:rsid w:val="00250CEF"/>
  </w:style>
  <w:style w:type="character" w:customStyle="1" w:styleId="y89f10e7a">
    <w:name w:val="y89f10e7a"/>
    <w:basedOn w:val="a0"/>
    <w:rsid w:val="00250CEF"/>
  </w:style>
  <w:style w:type="paragraph" w:styleId="a4">
    <w:name w:val="Normal (Web)"/>
    <w:basedOn w:val="a"/>
    <w:uiPriority w:val="99"/>
    <w:unhideWhenUsed/>
    <w:rsid w:val="00250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0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CEF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F73EA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A4D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rticle-renderblock">
    <w:name w:val="article-render__block"/>
    <w:basedOn w:val="a"/>
    <w:rsid w:val="00DA4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F23472"/>
    <w:pPr>
      <w:spacing w:after="0" w:line="240" w:lineRule="auto"/>
    </w:pPr>
  </w:style>
  <w:style w:type="character" w:customStyle="1" w:styleId="c19">
    <w:name w:val="c19"/>
    <w:basedOn w:val="a0"/>
    <w:rsid w:val="005C4016"/>
  </w:style>
  <w:style w:type="character" w:customStyle="1" w:styleId="c0">
    <w:name w:val="c0"/>
    <w:basedOn w:val="a0"/>
    <w:rsid w:val="005C4016"/>
  </w:style>
  <w:style w:type="character" w:customStyle="1" w:styleId="c9">
    <w:name w:val="c9"/>
    <w:basedOn w:val="a0"/>
    <w:rsid w:val="001B624E"/>
  </w:style>
  <w:style w:type="paragraph" w:customStyle="1" w:styleId="c5">
    <w:name w:val="c5"/>
    <w:basedOn w:val="a"/>
    <w:rsid w:val="00CD6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D6B79"/>
  </w:style>
  <w:style w:type="paragraph" w:customStyle="1" w:styleId="c4">
    <w:name w:val="c4"/>
    <w:basedOn w:val="a"/>
    <w:rsid w:val="00CD6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0600D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F91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91994"/>
  </w:style>
  <w:style w:type="paragraph" w:styleId="ac">
    <w:name w:val="footer"/>
    <w:basedOn w:val="a"/>
    <w:link w:val="ad"/>
    <w:uiPriority w:val="99"/>
    <w:unhideWhenUsed/>
    <w:rsid w:val="00F91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19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1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7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0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96202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82624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26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40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181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951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40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738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1308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787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6760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3144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2777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245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4739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9435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59722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56681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084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5327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9643773">
                                                              <w:marLeft w:val="0"/>
                                                              <w:marRight w:val="0"/>
                                                              <w:marTop w:val="97"/>
                                                              <w:marBottom w:val="7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129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0617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27705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9523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7468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63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9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8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97420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43550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651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24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776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693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90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41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1731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099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38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25219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0382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0572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4384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7527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21061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45788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780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407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7092433">
                                                              <w:marLeft w:val="0"/>
                                                              <w:marRight w:val="0"/>
                                                              <w:marTop w:val="97"/>
                                                              <w:marBottom w:val="7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2812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6575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429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9716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2609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43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7678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35234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059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452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505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8498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468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4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8604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6016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5035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7230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5749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280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57066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107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7779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8606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80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7223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2335068">
                                                              <w:marLeft w:val="0"/>
                                                              <w:marRight w:val="0"/>
                                                              <w:marTop w:val="97"/>
                                                              <w:marBottom w:val="7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14888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221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2820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2180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0443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320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9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947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0536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05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226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986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332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11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130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218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0915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283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8744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689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0083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4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4587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50430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4417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793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939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853890">
                                                              <w:marLeft w:val="0"/>
                                                              <w:marRight w:val="0"/>
                                                              <w:marTop w:val="97"/>
                                                              <w:marBottom w:val="7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296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2306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526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90915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789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03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1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453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84995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92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991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07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226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229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2480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3966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206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6828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8964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2898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6666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0926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10081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7050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72488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2836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964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3794672">
                                                              <w:marLeft w:val="0"/>
                                                              <w:marRight w:val="0"/>
                                                              <w:marTop w:val="97"/>
                                                              <w:marBottom w:val="7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6836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8145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6774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9345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37474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979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07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769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16998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67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330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056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90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8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3170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123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6783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407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27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978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0548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23132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47084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25077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06358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0753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0370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441799">
                                                              <w:marLeft w:val="0"/>
                                                              <w:marRight w:val="0"/>
                                                              <w:marTop w:val="97"/>
                                                              <w:marBottom w:val="7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8016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234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52015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212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57661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4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17272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99112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32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2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179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139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914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3870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8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6448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5923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5456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2686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23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0477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96060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05599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6110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998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21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6235424">
                                                              <w:marLeft w:val="0"/>
                                                              <w:marRight w:val="0"/>
                                                              <w:marTop w:val="97"/>
                                                              <w:marBottom w:val="7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9470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7470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3166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0789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8410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21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6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13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37948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07018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498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18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39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999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5611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591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397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4988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73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6053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0390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909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26999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2877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40949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2770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4620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6535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924479">
                                                              <w:marLeft w:val="0"/>
                                                              <w:marRight w:val="0"/>
                                                              <w:marTop w:val="97"/>
                                                              <w:marBottom w:val="7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260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2248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7269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6885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682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E721F-AD98-4A57-A63A-BC97A5A1F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2003</Words>
  <Characters>11422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СИЯДАТ</cp:lastModifiedBy>
  <cp:revision>2</cp:revision>
  <dcterms:created xsi:type="dcterms:W3CDTF">2023-09-20T07:51:00Z</dcterms:created>
  <dcterms:modified xsi:type="dcterms:W3CDTF">2023-09-20T07:51:00Z</dcterms:modified>
</cp:coreProperties>
</file>